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88462" w14:textId="1B9C1B54" w:rsidR="70882630" w:rsidRPr="00993CA0" w:rsidRDefault="70882630" w:rsidP="3975D999">
      <w:pPr>
        <w:pStyle w:val="Heading1"/>
        <w:spacing w:before="322" w:after="322"/>
        <w:rPr>
          <w:rFonts w:ascii="Arial" w:hAnsi="Arial" w:cs="Arial"/>
          <w:sz w:val="28"/>
          <w:szCs w:val="28"/>
        </w:rPr>
      </w:pPr>
      <w:r w:rsidRPr="00993CA0">
        <w:rPr>
          <w:rFonts w:ascii="Arial" w:eastAsia="Aptos" w:hAnsi="Arial" w:cs="Arial"/>
          <w:b/>
          <w:bCs/>
          <w:sz w:val="28"/>
          <w:szCs w:val="28"/>
        </w:rPr>
        <w:t>Challenge Three: Access to Information</w:t>
      </w:r>
    </w:p>
    <w:p w14:paraId="4871593C" w14:textId="769FBA11" w:rsidR="70882630" w:rsidRPr="00993CA0" w:rsidRDefault="70882630" w:rsidP="3975D999">
      <w:pPr>
        <w:spacing w:before="240" w:after="240"/>
        <w:rPr>
          <w:rFonts w:ascii="Arial" w:hAnsi="Arial" w:cs="Arial"/>
          <w:sz w:val="28"/>
          <w:szCs w:val="28"/>
        </w:rPr>
      </w:pPr>
      <w:r w:rsidRPr="00993CA0">
        <w:rPr>
          <w:rFonts w:ascii="Arial" w:eastAsia="Aptos" w:hAnsi="Arial" w:cs="Arial"/>
          <w:i/>
          <w:iCs/>
          <w:sz w:val="28"/>
          <w:szCs w:val="28"/>
        </w:rPr>
        <w:t>(Including Personalisation of Travel Information)</w:t>
      </w:r>
    </w:p>
    <w:p w14:paraId="7B1A2A88" w14:textId="1812CBF2" w:rsidR="70882630" w:rsidRPr="00993CA0" w:rsidRDefault="70882630" w:rsidP="3975D999">
      <w:pPr>
        <w:pStyle w:val="Heading3"/>
        <w:spacing w:before="281" w:after="281"/>
        <w:rPr>
          <w:rFonts w:ascii="Arial" w:hAnsi="Arial" w:cs="Arial"/>
        </w:rPr>
      </w:pPr>
      <w:r w:rsidRPr="00993CA0">
        <w:rPr>
          <w:rFonts w:ascii="Arial" w:eastAsia="Aptos" w:hAnsi="Arial" w:cs="Arial"/>
          <w:b/>
          <w:bCs/>
        </w:rPr>
        <w:t>Document Intent</w:t>
      </w:r>
    </w:p>
    <w:p w14:paraId="38A17002" w14:textId="70CA41E3" w:rsidR="70882630" w:rsidRPr="00993CA0" w:rsidRDefault="70882630" w:rsidP="3975D999">
      <w:pPr>
        <w:spacing w:before="240" w:after="240"/>
        <w:rPr>
          <w:rFonts w:ascii="Arial" w:hAnsi="Arial" w:cs="Arial"/>
          <w:sz w:val="28"/>
          <w:szCs w:val="28"/>
        </w:rPr>
      </w:pPr>
      <w:r w:rsidRPr="00993CA0">
        <w:rPr>
          <w:rFonts w:ascii="Arial" w:eastAsia="Aptos" w:hAnsi="Arial" w:cs="Arial"/>
          <w:sz w:val="28"/>
          <w:szCs w:val="28"/>
        </w:rPr>
        <w:t>This document sets out the third challenge in our programme. It explains the barriers disabled passengers face in accessing travel information, the opportunities for innovation, and what we are (and are not) looking to fund. It is intended to guide applicants in shaping proposals.</w:t>
      </w:r>
    </w:p>
    <w:p w14:paraId="2FEBA269" w14:textId="27742CF1" w:rsidR="3975D999" w:rsidRPr="00993CA0" w:rsidRDefault="3975D999">
      <w:pPr>
        <w:rPr>
          <w:rFonts w:ascii="Arial" w:hAnsi="Arial" w:cs="Arial"/>
          <w:sz w:val="28"/>
          <w:szCs w:val="28"/>
        </w:rPr>
      </w:pPr>
    </w:p>
    <w:p w14:paraId="37C8AF2D" w14:textId="3BF50622" w:rsidR="70882630" w:rsidRPr="00993CA0" w:rsidRDefault="70882630" w:rsidP="3975D999">
      <w:pPr>
        <w:pStyle w:val="Heading3"/>
        <w:spacing w:before="281" w:after="281"/>
        <w:rPr>
          <w:rFonts w:ascii="Arial" w:hAnsi="Arial" w:cs="Arial"/>
        </w:rPr>
      </w:pPr>
      <w:r w:rsidRPr="00993CA0">
        <w:rPr>
          <w:rFonts w:ascii="Arial" w:eastAsia="Aptos" w:hAnsi="Arial" w:cs="Arial"/>
          <w:b/>
          <w:bCs/>
        </w:rPr>
        <w:t>Contents</w:t>
      </w:r>
    </w:p>
    <w:p w14:paraId="0B7115DE" w14:textId="35B4D63E" w:rsidR="70882630" w:rsidRPr="00993CA0" w:rsidRDefault="70882630" w:rsidP="3975D999">
      <w:pPr>
        <w:pStyle w:val="ListParagraph"/>
        <w:numPr>
          <w:ilvl w:val="0"/>
          <w:numId w:val="5"/>
        </w:numPr>
        <w:spacing w:before="240" w:after="240"/>
        <w:rPr>
          <w:rFonts w:ascii="Arial" w:eastAsia="Aptos" w:hAnsi="Arial" w:cs="Arial"/>
          <w:sz w:val="28"/>
          <w:szCs w:val="28"/>
        </w:rPr>
      </w:pPr>
      <w:r w:rsidRPr="00993CA0">
        <w:rPr>
          <w:rFonts w:ascii="Arial" w:eastAsia="Aptos" w:hAnsi="Arial" w:cs="Arial"/>
          <w:sz w:val="28"/>
          <w:szCs w:val="28"/>
        </w:rPr>
        <w:t>Overview</w:t>
      </w:r>
    </w:p>
    <w:p w14:paraId="5E2CBD99" w14:textId="10786C4E" w:rsidR="70882630" w:rsidRPr="00993CA0" w:rsidRDefault="70882630" w:rsidP="3975D999">
      <w:pPr>
        <w:pStyle w:val="ListParagraph"/>
        <w:numPr>
          <w:ilvl w:val="0"/>
          <w:numId w:val="5"/>
        </w:numPr>
        <w:spacing w:before="240" w:after="240"/>
        <w:rPr>
          <w:rFonts w:ascii="Arial" w:eastAsia="Aptos" w:hAnsi="Arial" w:cs="Arial"/>
          <w:sz w:val="28"/>
          <w:szCs w:val="28"/>
        </w:rPr>
      </w:pPr>
      <w:r w:rsidRPr="00993CA0">
        <w:rPr>
          <w:rFonts w:ascii="Arial" w:eastAsia="Aptos" w:hAnsi="Arial" w:cs="Arial"/>
          <w:sz w:val="28"/>
          <w:szCs w:val="28"/>
        </w:rPr>
        <w:t>The Challenge</w:t>
      </w:r>
    </w:p>
    <w:p w14:paraId="49C04CF0" w14:textId="24684078" w:rsidR="70882630" w:rsidRPr="00993CA0" w:rsidRDefault="70882630" w:rsidP="3975D999">
      <w:pPr>
        <w:pStyle w:val="ListParagraph"/>
        <w:numPr>
          <w:ilvl w:val="0"/>
          <w:numId w:val="5"/>
        </w:numPr>
        <w:spacing w:before="240" w:after="240"/>
        <w:rPr>
          <w:rFonts w:ascii="Arial" w:eastAsia="Aptos" w:hAnsi="Arial" w:cs="Arial"/>
          <w:sz w:val="28"/>
          <w:szCs w:val="28"/>
        </w:rPr>
      </w:pPr>
      <w:r w:rsidRPr="00993CA0">
        <w:rPr>
          <w:rFonts w:ascii="Arial" w:eastAsia="Aptos" w:hAnsi="Arial" w:cs="Arial"/>
          <w:sz w:val="28"/>
          <w:szCs w:val="28"/>
        </w:rPr>
        <w:t>Evidence from Disabled People</w:t>
      </w:r>
    </w:p>
    <w:p w14:paraId="422E2A04" w14:textId="3AAF80CE" w:rsidR="70882630" w:rsidRPr="00993CA0" w:rsidRDefault="70882630" w:rsidP="3975D999">
      <w:pPr>
        <w:pStyle w:val="ListParagraph"/>
        <w:numPr>
          <w:ilvl w:val="0"/>
          <w:numId w:val="5"/>
        </w:numPr>
        <w:spacing w:before="240" w:after="240"/>
        <w:rPr>
          <w:rFonts w:ascii="Arial" w:eastAsia="Aptos" w:hAnsi="Arial" w:cs="Arial"/>
          <w:sz w:val="28"/>
          <w:szCs w:val="28"/>
        </w:rPr>
      </w:pPr>
      <w:r w:rsidRPr="00993CA0">
        <w:rPr>
          <w:rFonts w:ascii="Arial" w:eastAsia="Aptos" w:hAnsi="Arial" w:cs="Arial"/>
          <w:sz w:val="28"/>
          <w:szCs w:val="28"/>
        </w:rPr>
        <w:t>Opportunities</w:t>
      </w:r>
    </w:p>
    <w:p w14:paraId="5BD0D687" w14:textId="25ACAEFD" w:rsidR="70882630" w:rsidRPr="00993CA0" w:rsidRDefault="70882630" w:rsidP="3975D999">
      <w:pPr>
        <w:pStyle w:val="ListParagraph"/>
        <w:numPr>
          <w:ilvl w:val="0"/>
          <w:numId w:val="5"/>
        </w:numPr>
        <w:spacing w:before="240" w:after="240"/>
        <w:rPr>
          <w:rFonts w:ascii="Arial" w:eastAsia="Aptos" w:hAnsi="Arial" w:cs="Arial"/>
          <w:sz w:val="28"/>
          <w:szCs w:val="28"/>
        </w:rPr>
      </w:pPr>
      <w:r w:rsidRPr="00993CA0">
        <w:rPr>
          <w:rFonts w:ascii="Arial" w:eastAsia="Aptos" w:hAnsi="Arial" w:cs="Arial"/>
          <w:sz w:val="28"/>
          <w:szCs w:val="28"/>
        </w:rPr>
        <w:t>Requirements</w:t>
      </w:r>
    </w:p>
    <w:p w14:paraId="5939FC4B" w14:textId="3E5E2375" w:rsidR="70882630" w:rsidRPr="00993CA0" w:rsidRDefault="70882630" w:rsidP="3975D999">
      <w:pPr>
        <w:pStyle w:val="ListParagraph"/>
        <w:numPr>
          <w:ilvl w:val="0"/>
          <w:numId w:val="5"/>
        </w:numPr>
        <w:spacing w:before="240" w:after="240"/>
        <w:rPr>
          <w:rFonts w:ascii="Arial" w:eastAsia="Aptos" w:hAnsi="Arial" w:cs="Arial"/>
          <w:sz w:val="28"/>
          <w:szCs w:val="28"/>
        </w:rPr>
      </w:pPr>
      <w:r w:rsidRPr="00993CA0">
        <w:rPr>
          <w:rFonts w:ascii="Arial" w:eastAsia="Aptos" w:hAnsi="Arial" w:cs="Arial"/>
          <w:sz w:val="28"/>
          <w:szCs w:val="28"/>
        </w:rPr>
        <w:t>Out of Scope</w:t>
      </w:r>
    </w:p>
    <w:p w14:paraId="2F160A57" w14:textId="335EE644" w:rsidR="3975D999" w:rsidRPr="00993CA0" w:rsidRDefault="3975D999">
      <w:pPr>
        <w:rPr>
          <w:rFonts w:ascii="Arial" w:hAnsi="Arial" w:cs="Arial"/>
          <w:sz w:val="28"/>
          <w:szCs w:val="28"/>
        </w:rPr>
      </w:pPr>
    </w:p>
    <w:p w14:paraId="2902560A" w14:textId="0C6CE15E" w:rsidR="70882630" w:rsidRPr="00993CA0" w:rsidRDefault="70882630" w:rsidP="3975D999">
      <w:pPr>
        <w:pStyle w:val="Heading3"/>
        <w:spacing w:before="281" w:after="281"/>
        <w:rPr>
          <w:rFonts w:ascii="Arial" w:hAnsi="Arial" w:cs="Arial"/>
        </w:rPr>
      </w:pPr>
      <w:r w:rsidRPr="00993CA0">
        <w:rPr>
          <w:rFonts w:ascii="Arial" w:eastAsia="Aptos" w:hAnsi="Arial" w:cs="Arial"/>
          <w:b/>
          <w:bCs/>
        </w:rPr>
        <w:t>1. Overview</w:t>
      </w:r>
    </w:p>
    <w:p w14:paraId="2553A93D" w14:textId="4A636946" w:rsidR="70882630" w:rsidRPr="00993CA0" w:rsidRDefault="70882630" w:rsidP="3975D999">
      <w:pPr>
        <w:spacing w:before="240" w:after="240"/>
        <w:rPr>
          <w:rFonts w:ascii="Arial" w:hAnsi="Arial" w:cs="Arial"/>
          <w:sz w:val="28"/>
          <w:szCs w:val="28"/>
        </w:rPr>
      </w:pPr>
      <w:r w:rsidRPr="00993CA0">
        <w:rPr>
          <w:rFonts w:ascii="Arial" w:eastAsia="Aptos" w:hAnsi="Arial" w:cs="Arial"/>
          <w:sz w:val="28"/>
          <w:szCs w:val="28"/>
        </w:rPr>
        <w:t>Clear, accurate, and accessible information is essential for independent travel. Disabled passengers often face barriers in receiving and using travel information, both when planning a journey and while travelling.</w:t>
      </w:r>
    </w:p>
    <w:p w14:paraId="5546343B" w14:textId="0A20640C" w:rsidR="70882630" w:rsidRPr="00993CA0" w:rsidRDefault="70882630" w:rsidP="3975D999">
      <w:pPr>
        <w:spacing w:before="240" w:after="240"/>
        <w:rPr>
          <w:rFonts w:ascii="Arial" w:hAnsi="Arial" w:cs="Arial"/>
          <w:sz w:val="28"/>
          <w:szCs w:val="28"/>
        </w:rPr>
      </w:pPr>
      <w:r w:rsidRPr="00993CA0">
        <w:rPr>
          <w:rFonts w:ascii="Arial" w:eastAsia="Aptos" w:hAnsi="Arial" w:cs="Arial"/>
          <w:sz w:val="28"/>
          <w:szCs w:val="28"/>
        </w:rPr>
        <w:t>We want to improve how travel information is provided — making it more reliable, standardised, and personalised to accessibility needs. This will help passengers travel with greater confidence, clarity, and control.</w:t>
      </w:r>
    </w:p>
    <w:p w14:paraId="2A8327DC" w14:textId="6A385795" w:rsidR="3975D999" w:rsidRPr="00993CA0" w:rsidRDefault="3975D999">
      <w:pPr>
        <w:rPr>
          <w:rFonts w:ascii="Arial" w:hAnsi="Arial" w:cs="Arial"/>
          <w:sz w:val="28"/>
          <w:szCs w:val="28"/>
        </w:rPr>
      </w:pPr>
    </w:p>
    <w:p w14:paraId="709F6CF4" w14:textId="13B7DA44" w:rsidR="70882630" w:rsidRPr="00993CA0" w:rsidRDefault="70882630" w:rsidP="3975D999">
      <w:pPr>
        <w:pStyle w:val="Heading3"/>
        <w:spacing w:before="281" w:after="281"/>
        <w:rPr>
          <w:rFonts w:ascii="Arial" w:hAnsi="Arial" w:cs="Arial"/>
        </w:rPr>
      </w:pPr>
      <w:r w:rsidRPr="00993CA0">
        <w:rPr>
          <w:rFonts w:ascii="Arial" w:eastAsia="Aptos" w:hAnsi="Arial" w:cs="Arial"/>
          <w:b/>
          <w:bCs/>
        </w:rPr>
        <w:lastRenderedPageBreak/>
        <w:t>2. The Challenge</w:t>
      </w:r>
    </w:p>
    <w:p w14:paraId="0D8CB5EC" w14:textId="34CF7D3B" w:rsidR="70882630" w:rsidRPr="00993CA0" w:rsidRDefault="70882630" w:rsidP="3975D999">
      <w:pPr>
        <w:spacing w:before="240" w:after="240"/>
        <w:rPr>
          <w:rFonts w:ascii="Arial" w:hAnsi="Arial" w:cs="Arial"/>
          <w:sz w:val="28"/>
          <w:szCs w:val="28"/>
        </w:rPr>
      </w:pPr>
      <w:r w:rsidRPr="00993CA0">
        <w:rPr>
          <w:rFonts w:ascii="Arial" w:eastAsia="Aptos" w:hAnsi="Arial" w:cs="Arial"/>
          <w:b/>
          <w:bCs/>
          <w:sz w:val="28"/>
          <w:szCs w:val="28"/>
        </w:rPr>
        <w:t>Question:</w:t>
      </w:r>
      <w:r w:rsidRPr="00993CA0">
        <w:rPr>
          <w:rFonts w:ascii="Arial" w:eastAsia="Aptos" w:hAnsi="Arial" w:cs="Arial"/>
          <w:sz w:val="28"/>
          <w:szCs w:val="28"/>
        </w:rPr>
        <w:t xml:space="preserve"> How might we personalise and improve access to live travel information so that disabled passengers can travel with greater confidence, clarity, and control over their journeys?</w:t>
      </w:r>
    </w:p>
    <w:p w14:paraId="76F6936E" w14:textId="155B05CA" w:rsidR="3975D999" w:rsidRPr="00993CA0" w:rsidRDefault="3975D999">
      <w:pPr>
        <w:rPr>
          <w:rFonts w:ascii="Arial" w:hAnsi="Arial" w:cs="Arial"/>
          <w:sz w:val="28"/>
          <w:szCs w:val="28"/>
        </w:rPr>
      </w:pPr>
    </w:p>
    <w:p w14:paraId="1DF4A06D" w14:textId="2DFAD1D1" w:rsidR="70882630" w:rsidRPr="00993CA0" w:rsidRDefault="70882630" w:rsidP="3975D999">
      <w:pPr>
        <w:pStyle w:val="Heading3"/>
        <w:spacing w:before="281" w:after="281"/>
        <w:rPr>
          <w:rFonts w:ascii="Arial" w:hAnsi="Arial" w:cs="Arial"/>
        </w:rPr>
      </w:pPr>
      <w:r w:rsidRPr="00993CA0">
        <w:rPr>
          <w:rFonts w:ascii="Arial" w:eastAsia="Aptos" w:hAnsi="Arial" w:cs="Arial"/>
          <w:b/>
          <w:bCs/>
        </w:rPr>
        <w:t>3. Evidence from Disabled People</w:t>
      </w:r>
    </w:p>
    <w:p w14:paraId="6A02AC19" w14:textId="4CBD9E6E" w:rsidR="70882630" w:rsidRPr="00993CA0" w:rsidRDefault="70882630" w:rsidP="3975D999">
      <w:pPr>
        <w:spacing w:before="240" w:after="240"/>
        <w:rPr>
          <w:rFonts w:ascii="Arial" w:hAnsi="Arial" w:cs="Arial"/>
          <w:sz w:val="28"/>
          <w:szCs w:val="28"/>
        </w:rPr>
      </w:pPr>
      <w:r w:rsidRPr="00993CA0">
        <w:rPr>
          <w:rFonts w:ascii="Arial" w:eastAsia="Aptos" w:hAnsi="Arial" w:cs="Arial"/>
          <w:sz w:val="28"/>
          <w:szCs w:val="28"/>
        </w:rPr>
        <w:t>Disabled passengers experience barriers in accessing the right information at the right time:</w:t>
      </w:r>
    </w:p>
    <w:p w14:paraId="5D6C1695" w14:textId="26AA646B" w:rsidR="70882630" w:rsidRPr="00993CA0" w:rsidRDefault="70882630" w:rsidP="3975D999">
      <w:pPr>
        <w:pStyle w:val="ListParagraph"/>
        <w:numPr>
          <w:ilvl w:val="0"/>
          <w:numId w:val="4"/>
        </w:numPr>
        <w:spacing w:before="240" w:after="240"/>
        <w:rPr>
          <w:rFonts w:ascii="Arial" w:eastAsia="Aptos" w:hAnsi="Arial" w:cs="Arial"/>
          <w:sz w:val="28"/>
          <w:szCs w:val="28"/>
        </w:rPr>
      </w:pPr>
      <w:r w:rsidRPr="00993CA0">
        <w:rPr>
          <w:rFonts w:ascii="Arial" w:eastAsia="Aptos" w:hAnsi="Arial" w:cs="Arial"/>
          <w:b/>
          <w:bCs/>
          <w:sz w:val="28"/>
          <w:szCs w:val="28"/>
        </w:rPr>
        <w:t>Inaccessible announcements</w:t>
      </w:r>
      <w:r w:rsidRPr="00993CA0">
        <w:rPr>
          <w:rFonts w:ascii="Arial" w:eastAsia="Aptos" w:hAnsi="Arial" w:cs="Arial"/>
          <w:sz w:val="28"/>
          <w:szCs w:val="28"/>
        </w:rPr>
        <w:t>: audio inside vehicles or at stops may be unclear or missing; visual displays can be unreadable.</w:t>
      </w:r>
    </w:p>
    <w:p w14:paraId="0EC2CC1B" w14:textId="738841A4" w:rsidR="70882630" w:rsidRPr="00993CA0" w:rsidRDefault="70882630" w:rsidP="7CDA8EAC">
      <w:pPr>
        <w:pStyle w:val="ListParagraph"/>
        <w:numPr>
          <w:ilvl w:val="0"/>
          <w:numId w:val="4"/>
        </w:numPr>
        <w:spacing w:before="240" w:after="240"/>
        <w:rPr>
          <w:rFonts w:ascii="Arial" w:eastAsia="Aptos" w:hAnsi="Arial" w:cs="Arial"/>
          <w:sz w:val="28"/>
          <w:szCs w:val="28"/>
        </w:rPr>
      </w:pPr>
      <w:r w:rsidRPr="00993CA0">
        <w:rPr>
          <w:rFonts w:ascii="Arial" w:eastAsia="Aptos" w:hAnsi="Arial" w:cs="Arial"/>
          <w:b/>
          <w:bCs/>
          <w:sz w:val="28"/>
          <w:szCs w:val="28"/>
        </w:rPr>
        <w:t>Unclear procedures</w:t>
      </w:r>
      <w:r w:rsidRPr="00993CA0">
        <w:rPr>
          <w:rFonts w:ascii="Arial" w:eastAsia="Aptos" w:hAnsi="Arial" w:cs="Arial"/>
          <w:sz w:val="28"/>
          <w:szCs w:val="28"/>
        </w:rPr>
        <w:t xml:space="preserve">: </w:t>
      </w:r>
      <w:r w:rsidR="3760A89A" w:rsidRPr="00993CA0">
        <w:rPr>
          <w:rFonts w:ascii="Arial" w:eastAsia="Aptos" w:hAnsi="Arial" w:cs="Arial"/>
          <w:sz w:val="28"/>
          <w:szCs w:val="28"/>
        </w:rPr>
        <w:t xml:space="preserve">passengers are unsure about how the accessibility service works across different transport operators. </w:t>
      </w:r>
      <w:r w:rsidR="2D6A89E1" w:rsidRPr="00993CA0">
        <w:rPr>
          <w:rFonts w:ascii="Arial" w:eastAsia="Aptos" w:hAnsi="Arial" w:cs="Arial"/>
          <w:sz w:val="28"/>
          <w:szCs w:val="28"/>
        </w:rPr>
        <w:t xml:space="preserve">This makes it difficult to know what </w:t>
      </w:r>
      <w:r w:rsidR="73A493D8" w:rsidRPr="00993CA0">
        <w:rPr>
          <w:rFonts w:ascii="Arial" w:eastAsia="Aptos" w:hAnsi="Arial" w:cs="Arial"/>
          <w:sz w:val="28"/>
          <w:szCs w:val="28"/>
        </w:rPr>
        <w:t xml:space="preserve">information provision </w:t>
      </w:r>
      <w:r w:rsidR="2D6A89E1" w:rsidRPr="00993CA0">
        <w:rPr>
          <w:rFonts w:ascii="Arial" w:eastAsia="Aptos" w:hAnsi="Arial" w:cs="Arial"/>
          <w:sz w:val="28"/>
          <w:szCs w:val="28"/>
        </w:rPr>
        <w:t xml:space="preserve">to expect when using </w:t>
      </w:r>
      <w:r w:rsidR="04EE98C0" w:rsidRPr="00993CA0">
        <w:rPr>
          <w:rFonts w:ascii="Arial" w:eastAsia="Aptos" w:hAnsi="Arial" w:cs="Arial"/>
          <w:sz w:val="28"/>
          <w:szCs w:val="28"/>
        </w:rPr>
        <w:t>a</w:t>
      </w:r>
      <w:r w:rsidR="2D6A89E1" w:rsidRPr="00993CA0">
        <w:rPr>
          <w:rFonts w:ascii="Arial" w:eastAsia="Aptos" w:hAnsi="Arial" w:cs="Arial"/>
          <w:sz w:val="28"/>
          <w:szCs w:val="28"/>
        </w:rPr>
        <w:t xml:space="preserve"> service.</w:t>
      </w:r>
    </w:p>
    <w:p w14:paraId="0B00F42C" w14:textId="7BC60412" w:rsidR="70882630" w:rsidRPr="00993CA0" w:rsidRDefault="70882630" w:rsidP="3975D999">
      <w:pPr>
        <w:pStyle w:val="ListParagraph"/>
        <w:numPr>
          <w:ilvl w:val="0"/>
          <w:numId w:val="4"/>
        </w:numPr>
        <w:spacing w:before="240" w:after="240"/>
        <w:rPr>
          <w:rFonts w:ascii="Arial" w:eastAsia="Aptos" w:hAnsi="Arial" w:cs="Arial"/>
          <w:sz w:val="28"/>
          <w:szCs w:val="28"/>
        </w:rPr>
      </w:pPr>
      <w:r w:rsidRPr="00993CA0">
        <w:rPr>
          <w:rFonts w:ascii="Arial" w:eastAsia="Aptos" w:hAnsi="Arial" w:cs="Arial"/>
          <w:b/>
          <w:bCs/>
          <w:sz w:val="28"/>
          <w:szCs w:val="28"/>
        </w:rPr>
        <w:t>Accessibility-specific information</w:t>
      </w:r>
      <w:r w:rsidRPr="00993CA0">
        <w:rPr>
          <w:rFonts w:ascii="Arial" w:eastAsia="Aptos" w:hAnsi="Arial" w:cs="Arial"/>
          <w:sz w:val="28"/>
          <w:szCs w:val="28"/>
        </w:rPr>
        <w:t>: updates on features like lifts, ramps, or toilets are often unreliable or missing when wider travel information changes.</w:t>
      </w:r>
    </w:p>
    <w:p w14:paraId="504F22CA" w14:textId="723A7B5C" w:rsidR="70882630" w:rsidRPr="00993CA0" w:rsidRDefault="70882630" w:rsidP="3975D999">
      <w:pPr>
        <w:pStyle w:val="ListParagraph"/>
        <w:numPr>
          <w:ilvl w:val="0"/>
          <w:numId w:val="4"/>
        </w:numPr>
        <w:spacing w:before="240" w:after="240"/>
        <w:rPr>
          <w:rFonts w:ascii="Arial" w:eastAsia="Aptos" w:hAnsi="Arial" w:cs="Arial"/>
          <w:sz w:val="28"/>
          <w:szCs w:val="28"/>
        </w:rPr>
      </w:pPr>
      <w:r w:rsidRPr="00993CA0">
        <w:rPr>
          <w:rFonts w:ascii="Arial" w:eastAsia="Aptos" w:hAnsi="Arial" w:cs="Arial"/>
          <w:b/>
          <w:bCs/>
          <w:sz w:val="28"/>
          <w:szCs w:val="28"/>
        </w:rPr>
        <w:t>Standardised formats</w:t>
      </w:r>
      <w:r w:rsidRPr="00993CA0">
        <w:rPr>
          <w:rFonts w:ascii="Arial" w:eastAsia="Aptos" w:hAnsi="Arial" w:cs="Arial"/>
          <w:sz w:val="28"/>
          <w:szCs w:val="28"/>
        </w:rPr>
        <w:t>: current approaches often fail to meet the needs of vision-impaired or neurodivergent users.</w:t>
      </w:r>
    </w:p>
    <w:p w14:paraId="4E3C3A0D" w14:textId="75AADA66" w:rsidR="70882630" w:rsidRPr="00993CA0" w:rsidRDefault="70882630" w:rsidP="3975D999">
      <w:pPr>
        <w:pStyle w:val="ListParagraph"/>
        <w:numPr>
          <w:ilvl w:val="0"/>
          <w:numId w:val="4"/>
        </w:numPr>
        <w:spacing w:before="240" w:after="240"/>
        <w:rPr>
          <w:rFonts w:ascii="Arial" w:eastAsia="Aptos" w:hAnsi="Arial" w:cs="Arial"/>
          <w:sz w:val="28"/>
          <w:szCs w:val="28"/>
        </w:rPr>
      </w:pPr>
      <w:r w:rsidRPr="00993CA0">
        <w:rPr>
          <w:rFonts w:ascii="Arial" w:eastAsia="Aptos" w:hAnsi="Arial" w:cs="Arial"/>
          <w:b/>
          <w:bCs/>
          <w:sz w:val="28"/>
          <w:szCs w:val="28"/>
        </w:rPr>
        <w:t>Technology gaps</w:t>
      </w:r>
      <w:r w:rsidRPr="00993CA0">
        <w:rPr>
          <w:rFonts w:ascii="Arial" w:eastAsia="Aptos" w:hAnsi="Arial" w:cs="Arial"/>
          <w:sz w:val="28"/>
          <w:szCs w:val="28"/>
        </w:rPr>
        <w:t>: apps and travel platforms rarely account for accessibility needs, and current technical solutions are limited.</w:t>
      </w:r>
    </w:p>
    <w:p w14:paraId="55D826E9" w14:textId="375A1B61" w:rsidR="70882630" w:rsidRPr="00993CA0" w:rsidRDefault="70882630" w:rsidP="3975D999">
      <w:pPr>
        <w:spacing w:before="240" w:after="240"/>
        <w:rPr>
          <w:rFonts w:ascii="Arial" w:hAnsi="Arial" w:cs="Arial"/>
          <w:sz w:val="28"/>
          <w:szCs w:val="28"/>
        </w:rPr>
      </w:pPr>
      <w:r w:rsidRPr="00993CA0">
        <w:rPr>
          <w:rFonts w:ascii="Arial" w:eastAsia="Aptos" w:hAnsi="Arial" w:cs="Arial"/>
          <w:sz w:val="28"/>
          <w:szCs w:val="28"/>
        </w:rPr>
        <w:t>Uncertainty about travel information significantly impacts confidence and decision-making, with some passengers avoiding journeys altogether.</w:t>
      </w:r>
    </w:p>
    <w:p w14:paraId="6E6204C3" w14:textId="0D07A4F8" w:rsidR="00993CA0" w:rsidRPr="00BC4819" w:rsidRDefault="00993CA0" w:rsidP="00993CA0">
      <w:pPr>
        <w:spacing w:before="240" w:after="240"/>
        <w:rPr>
          <w:rFonts w:ascii="Arial" w:eastAsia="Aptos" w:hAnsi="Arial" w:cs="Arial"/>
          <w:sz w:val="28"/>
          <w:szCs w:val="28"/>
        </w:rPr>
      </w:pPr>
      <w:r w:rsidRPr="00BC4819">
        <w:rPr>
          <w:rFonts w:ascii="Arial" w:eastAsia="Aptos" w:hAnsi="Arial" w:cs="Arial"/>
          <w:sz w:val="28"/>
          <w:szCs w:val="28"/>
        </w:rPr>
        <w:t>T</w:t>
      </w:r>
      <w:r w:rsidR="00BC4819" w:rsidRPr="00BC4819">
        <w:rPr>
          <w:rFonts w:ascii="Arial" w:eastAsia="Aptos" w:hAnsi="Arial" w:cs="Arial"/>
          <w:sz w:val="28"/>
          <w:szCs w:val="28"/>
        </w:rPr>
        <w:t>hese</w:t>
      </w:r>
      <w:r w:rsidRPr="00BC4819">
        <w:rPr>
          <w:rFonts w:ascii="Arial" w:eastAsia="Aptos" w:hAnsi="Arial" w:cs="Arial"/>
          <w:sz w:val="28"/>
          <w:szCs w:val="28"/>
        </w:rPr>
        <w:t xml:space="preserve"> findings are from </w:t>
      </w:r>
      <w:proofErr w:type="spellStart"/>
      <w:r w:rsidRPr="00BC4819">
        <w:rPr>
          <w:rFonts w:ascii="Arial" w:eastAsia="Aptos" w:hAnsi="Arial" w:cs="Arial"/>
          <w:sz w:val="28"/>
          <w:szCs w:val="28"/>
        </w:rPr>
        <w:t>ncat</w:t>
      </w:r>
      <w:proofErr w:type="spellEnd"/>
      <w:r w:rsidRPr="00BC4819">
        <w:rPr>
          <w:rFonts w:ascii="Arial" w:eastAsia="Aptos" w:hAnsi="Arial" w:cs="Arial"/>
          <w:sz w:val="28"/>
          <w:szCs w:val="28"/>
        </w:rPr>
        <w:t xml:space="preserve"> Research: visit the below links to access the resources </w:t>
      </w:r>
    </w:p>
    <w:p w14:paraId="415D9B36" w14:textId="77777777" w:rsidR="00993CA0" w:rsidRPr="00BC4819" w:rsidRDefault="00993CA0" w:rsidP="00993CA0">
      <w:pPr>
        <w:pStyle w:val="ListParagraph"/>
        <w:numPr>
          <w:ilvl w:val="0"/>
          <w:numId w:val="21"/>
        </w:numPr>
        <w:spacing w:before="240" w:after="240"/>
        <w:rPr>
          <w:rFonts w:ascii="Arial" w:eastAsia="Aptos" w:hAnsi="Arial" w:cs="Arial"/>
          <w:sz w:val="28"/>
          <w:szCs w:val="28"/>
        </w:rPr>
      </w:pPr>
      <w:hyperlink r:id="rId11" w:history="1">
        <w:r w:rsidRPr="00BC4819">
          <w:rPr>
            <w:rStyle w:val="Hyperlink"/>
            <w:rFonts w:ascii="Arial" w:eastAsia="Aptos" w:hAnsi="Arial" w:cs="Arial"/>
            <w:sz w:val="28"/>
            <w:szCs w:val="28"/>
          </w:rPr>
          <w:t>Resource Collection</w:t>
        </w:r>
      </w:hyperlink>
    </w:p>
    <w:p w14:paraId="3F182F86" w14:textId="77777777" w:rsidR="00993CA0" w:rsidRPr="00BC4819" w:rsidRDefault="00993CA0" w:rsidP="00993CA0">
      <w:pPr>
        <w:pStyle w:val="ListParagraph"/>
        <w:numPr>
          <w:ilvl w:val="0"/>
          <w:numId w:val="21"/>
        </w:numPr>
        <w:spacing w:before="240" w:after="240"/>
        <w:rPr>
          <w:rFonts w:ascii="Arial" w:eastAsia="Aptos" w:hAnsi="Arial" w:cs="Arial"/>
          <w:sz w:val="28"/>
          <w:szCs w:val="28"/>
        </w:rPr>
      </w:pPr>
      <w:hyperlink r:id="rId12" w:history="1">
        <w:r w:rsidRPr="00BC4819">
          <w:rPr>
            <w:rStyle w:val="Hyperlink"/>
            <w:rFonts w:ascii="Arial" w:eastAsia="Aptos" w:hAnsi="Arial" w:cs="Arial"/>
            <w:sz w:val="28"/>
            <w:szCs w:val="28"/>
          </w:rPr>
          <w:t>Transport Barriers Database</w:t>
        </w:r>
      </w:hyperlink>
    </w:p>
    <w:p w14:paraId="1DE3F768" w14:textId="77777777" w:rsidR="00993CA0" w:rsidRPr="00BC4819" w:rsidRDefault="00993CA0" w:rsidP="00993CA0">
      <w:pPr>
        <w:pStyle w:val="ListParagraph"/>
        <w:numPr>
          <w:ilvl w:val="0"/>
          <w:numId w:val="21"/>
        </w:numPr>
        <w:spacing w:before="240" w:after="240"/>
        <w:rPr>
          <w:rFonts w:ascii="Arial" w:eastAsia="Aptos" w:hAnsi="Arial" w:cs="Arial"/>
          <w:sz w:val="28"/>
          <w:szCs w:val="28"/>
        </w:rPr>
      </w:pPr>
      <w:hyperlink r:id="rId13" w:history="1">
        <w:r w:rsidRPr="00BC4819">
          <w:rPr>
            <w:rStyle w:val="Hyperlink"/>
            <w:rFonts w:ascii="Arial" w:eastAsia="Aptos" w:hAnsi="Arial" w:cs="Arial"/>
            <w:sz w:val="28"/>
            <w:szCs w:val="28"/>
          </w:rPr>
          <w:t>Understanding and Identifying Barriers to Transport</w:t>
        </w:r>
      </w:hyperlink>
    </w:p>
    <w:p w14:paraId="4D970E72" w14:textId="77777777" w:rsidR="00993CA0" w:rsidRPr="00BC4819" w:rsidRDefault="00993CA0" w:rsidP="00993CA0">
      <w:pPr>
        <w:pStyle w:val="ListParagraph"/>
        <w:numPr>
          <w:ilvl w:val="0"/>
          <w:numId w:val="21"/>
        </w:numPr>
        <w:spacing w:before="240" w:after="240"/>
        <w:rPr>
          <w:rFonts w:ascii="Arial" w:eastAsia="Aptos" w:hAnsi="Arial" w:cs="Arial"/>
          <w:sz w:val="28"/>
          <w:szCs w:val="28"/>
        </w:rPr>
      </w:pPr>
      <w:r w:rsidRPr="00BC4819">
        <w:rPr>
          <w:rFonts w:ascii="Arial" w:eastAsia="Aptos" w:hAnsi="Arial" w:cs="Arial"/>
          <w:sz w:val="28"/>
          <w:szCs w:val="28"/>
        </w:rPr>
        <w:t xml:space="preserve"> </w:t>
      </w:r>
      <w:hyperlink r:id="rId14" w:history="1">
        <w:r w:rsidRPr="00BC4819">
          <w:rPr>
            <w:rStyle w:val="Hyperlink"/>
            <w:rFonts w:ascii="Arial" w:eastAsia="Aptos" w:hAnsi="Arial" w:cs="Arial"/>
            <w:sz w:val="28"/>
            <w:szCs w:val="28"/>
          </w:rPr>
          <w:t xml:space="preserve">Translating Research </w:t>
        </w:r>
        <w:proofErr w:type="gramStart"/>
        <w:r w:rsidRPr="00BC4819">
          <w:rPr>
            <w:rStyle w:val="Hyperlink"/>
            <w:rFonts w:ascii="Arial" w:eastAsia="Aptos" w:hAnsi="Arial" w:cs="Arial"/>
            <w:sz w:val="28"/>
            <w:szCs w:val="28"/>
          </w:rPr>
          <w:t>Into</w:t>
        </w:r>
        <w:proofErr w:type="gramEnd"/>
        <w:r w:rsidRPr="00BC4819">
          <w:rPr>
            <w:rStyle w:val="Hyperlink"/>
            <w:rFonts w:ascii="Arial" w:eastAsia="Aptos" w:hAnsi="Arial" w:cs="Arial"/>
            <w:sz w:val="28"/>
            <w:szCs w:val="28"/>
          </w:rPr>
          <w:t xml:space="preserve"> Design Challenges</w:t>
        </w:r>
      </w:hyperlink>
    </w:p>
    <w:p w14:paraId="37121810" w14:textId="77777777" w:rsidR="00993CA0" w:rsidRPr="00BC4819" w:rsidRDefault="00993CA0" w:rsidP="00993CA0">
      <w:pPr>
        <w:pStyle w:val="ListParagraph"/>
        <w:numPr>
          <w:ilvl w:val="0"/>
          <w:numId w:val="21"/>
        </w:numPr>
        <w:spacing w:before="240" w:after="240"/>
        <w:rPr>
          <w:rFonts w:ascii="Arial" w:eastAsia="Aptos" w:hAnsi="Arial" w:cs="Arial"/>
          <w:sz w:val="28"/>
          <w:szCs w:val="28"/>
        </w:rPr>
      </w:pPr>
      <w:r w:rsidRPr="00BC4819">
        <w:rPr>
          <w:rFonts w:ascii="Arial" w:eastAsia="Aptos" w:hAnsi="Arial" w:cs="Arial"/>
          <w:sz w:val="28"/>
          <w:szCs w:val="28"/>
        </w:rPr>
        <w:t xml:space="preserve"> </w:t>
      </w:r>
      <w:hyperlink r:id="rId15" w:history="1">
        <w:r w:rsidRPr="00BC4819">
          <w:rPr>
            <w:rStyle w:val="Hyperlink"/>
            <w:rFonts w:ascii="Arial" w:eastAsia="Aptos" w:hAnsi="Arial" w:cs="Arial"/>
            <w:sz w:val="28"/>
            <w:szCs w:val="28"/>
          </w:rPr>
          <w:t>all ncat Projects</w:t>
        </w:r>
      </w:hyperlink>
    </w:p>
    <w:p w14:paraId="0299C4FF" w14:textId="504097EE" w:rsidR="3975D999" w:rsidRPr="00993CA0" w:rsidRDefault="3975D999">
      <w:pPr>
        <w:rPr>
          <w:rFonts w:ascii="Arial" w:hAnsi="Arial" w:cs="Arial"/>
          <w:sz w:val="28"/>
          <w:szCs w:val="28"/>
        </w:rPr>
      </w:pPr>
    </w:p>
    <w:p w14:paraId="4A8446B1" w14:textId="65F8D0CA" w:rsidR="70882630" w:rsidRPr="00993CA0" w:rsidRDefault="70882630" w:rsidP="3975D999">
      <w:pPr>
        <w:pStyle w:val="Heading3"/>
        <w:spacing w:before="281" w:after="281"/>
        <w:rPr>
          <w:rFonts w:ascii="Arial" w:hAnsi="Arial" w:cs="Arial"/>
        </w:rPr>
      </w:pPr>
      <w:r w:rsidRPr="00993CA0">
        <w:rPr>
          <w:rFonts w:ascii="Arial" w:eastAsia="Aptos" w:hAnsi="Arial" w:cs="Arial"/>
          <w:b/>
          <w:bCs/>
        </w:rPr>
        <w:t>4. Opportunities</w:t>
      </w:r>
    </w:p>
    <w:p w14:paraId="3DF324C1" w14:textId="231615E5" w:rsidR="70882630" w:rsidRPr="00993CA0" w:rsidRDefault="70882630" w:rsidP="3975D999">
      <w:pPr>
        <w:spacing w:before="240" w:after="240"/>
        <w:rPr>
          <w:rFonts w:ascii="Arial" w:hAnsi="Arial" w:cs="Arial"/>
          <w:sz w:val="28"/>
          <w:szCs w:val="28"/>
        </w:rPr>
      </w:pPr>
      <w:r w:rsidRPr="00993CA0">
        <w:rPr>
          <w:rFonts w:ascii="Arial" w:eastAsia="Aptos" w:hAnsi="Arial" w:cs="Arial"/>
          <w:sz w:val="28"/>
          <w:szCs w:val="28"/>
        </w:rPr>
        <w:t>We are looking for projects that:</w:t>
      </w:r>
    </w:p>
    <w:p w14:paraId="7069169A" w14:textId="606A48D7" w:rsidR="70882630" w:rsidRPr="00993CA0" w:rsidRDefault="70882630" w:rsidP="3975D999">
      <w:pPr>
        <w:pStyle w:val="ListParagraph"/>
        <w:numPr>
          <w:ilvl w:val="0"/>
          <w:numId w:val="3"/>
        </w:numPr>
        <w:spacing w:before="240" w:after="240"/>
        <w:rPr>
          <w:rFonts w:ascii="Arial" w:eastAsia="Aptos" w:hAnsi="Arial" w:cs="Arial"/>
          <w:sz w:val="28"/>
          <w:szCs w:val="28"/>
        </w:rPr>
      </w:pPr>
      <w:r w:rsidRPr="00993CA0">
        <w:rPr>
          <w:rFonts w:ascii="Arial" w:eastAsia="Aptos" w:hAnsi="Arial" w:cs="Arial"/>
          <w:sz w:val="28"/>
          <w:szCs w:val="28"/>
        </w:rPr>
        <w:t xml:space="preserve">Use </w:t>
      </w:r>
      <w:r w:rsidRPr="00993CA0">
        <w:rPr>
          <w:rFonts w:ascii="Arial" w:eastAsia="Aptos" w:hAnsi="Arial" w:cs="Arial"/>
          <w:b/>
          <w:bCs/>
          <w:sz w:val="28"/>
          <w:szCs w:val="28"/>
        </w:rPr>
        <w:t>digital solutions</w:t>
      </w:r>
      <w:r w:rsidRPr="00993CA0">
        <w:rPr>
          <w:rFonts w:ascii="Arial" w:eastAsia="Aptos" w:hAnsi="Arial" w:cs="Arial"/>
          <w:sz w:val="28"/>
          <w:szCs w:val="28"/>
        </w:rPr>
        <w:t xml:space="preserve"> to provide personalised accessibility information before and during journeys (e.g.</w:t>
      </w:r>
      <w:r w:rsidR="3E17F71F" w:rsidRPr="00993CA0">
        <w:rPr>
          <w:rFonts w:ascii="Arial" w:eastAsia="Aptos" w:hAnsi="Arial" w:cs="Arial"/>
          <w:sz w:val="28"/>
          <w:szCs w:val="28"/>
        </w:rPr>
        <w:t>,</w:t>
      </w:r>
      <w:r w:rsidRPr="00993CA0">
        <w:rPr>
          <w:rFonts w:ascii="Arial" w:eastAsia="Aptos" w:hAnsi="Arial" w:cs="Arial"/>
          <w:sz w:val="28"/>
          <w:szCs w:val="28"/>
        </w:rPr>
        <w:t xml:space="preserve"> sensors showing real-time availability of toilets, changing places, or wheelchair spaces).</w:t>
      </w:r>
    </w:p>
    <w:p w14:paraId="0EE3CA40" w14:textId="11761213" w:rsidR="70882630" w:rsidRPr="00993CA0" w:rsidRDefault="70882630" w:rsidP="3975D999">
      <w:pPr>
        <w:pStyle w:val="ListParagraph"/>
        <w:numPr>
          <w:ilvl w:val="0"/>
          <w:numId w:val="3"/>
        </w:numPr>
        <w:spacing w:before="240" w:after="240"/>
        <w:rPr>
          <w:rFonts w:ascii="Arial" w:eastAsia="Aptos" w:hAnsi="Arial" w:cs="Arial"/>
          <w:sz w:val="28"/>
          <w:szCs w:val="28"/>
        </w:rPr>
      </w:pPr>
      <w:r w:rsidRPr="00993CA0">
        <w:rPr>
          <w:rFonts w:ascii="Arial" w:eastAsia="Aptos" w:hAnsi="Arial" w:cs="Arial"/>
          <w:sz w:val="28"/>
          <w:szCs w:val="28"/>
        </w:rPr>
        <w:t xml:space="preserve">Improve </w:t>
      </w:r>
      <w:r w:rsidRPr="00993CA0">
        <w:rPr>
          <w:rFonts w:ascii="Arial" w:eastAsia="Aptos" w:hAnsi="Arial" w:cs="Arial"/>
          <w:b/>
          <w:bCs/>
          <w:sz w:val="28"/>
          <w:szCs w:val="28"/>
        </w:rPr>
        <w:t>wayfinding and navigation</w:t>
      </w:r>
      <w:r w:rsidRPr="00993CA0">
        <w:rPr>
          <w:rFonts w:ascii="Arial" w:eastAsia="Aptos" w:hAnsi="Arial" w:cs="Arial"/>
          <w:sz w:val="28"/>
          <w:szCs w:val="28"/>
        </w:rPr>
        <w:t xml:space="preserve"> through better audio announcements, visual displays, or detailed landscape information (e.g. steps, slopes, gradients).</w:t>
      </w:r>
    </w:p>
    <w:p w14:paraId="24515D51" w14:textId="63E96336" w:rsidR="70882630" w:rsidRPr="00993CA0" w:rsidRDefault="70882630" w:rsidP="3975D999">
      <w:pPr>
        <w:pStyle w:val="ListParagraph"/>
        <w:numPr>
          <w:ilvl w:val="0"/>
          <w:numId w:val="3"/>
        </w:numPr>
        <w:spacing w:before="240" w:after="240"/>
        <w:rPr>
          <w:rFonts w:ascii="Arial" w:eastAsia="Aptos" w:hAnsi="Arial" w:cs="Arial"/>
          <w:sz w:val="28"/>
          <w:szCs w:val="28"/>
        </w:rPr>
      </w:pPr>
      <w:r w:rsidRPr="00993CA0">
        <w:rPr>
          <w:rFonts w:ascii="Arial" w:eastAsia="Aptos" w:hAnsi="Arial" w:cs="Arial"/>
          <w:sz w:val="28"/>
          <w:szCs w:val="28"/>
        </w:rPr>
        <w:t xml:space="preserve">Deliver </w:t>
      </w:r>
      <w:r w:rsidRPr="00993CA0">
        <w:rPr>
          <w:rFonts w:ascii="Arial" w:eastAsia="Aptos" w:hAnsi="Arial" w:cs="Arial"/>
          <w:b/>
          <w:bCs/>
          <w:sz w:val="28"/>
          <w:szCs w:val="28"/>
        </w:rPr>
        <w:t>standardised, accurate, and reliable real-time updates</w:t>
      </w:r>
      <w:r w:rsidRPr="00993CA0">
        <w:rPr>
          <w:rFonts w:ascii="Arial" w:eastAsia="Aptos" w:hAnsi="Arial" w:cs="Arial"/>
          <w:sz w:val="28"/>
          <w:szCs w:val="28"/>
        </w:rPr>
        <w:t xml:space="preserve"> tailored to passengers’ needs (e.g. integrating accessibility data from local transport authorities into widely used apps).</w:t>
      </w:r>
    </w:p>
    <w:p w14:paraId="7A7E607D" w14:textId="06B51A3F" w:rsidR="3975D999" w:rsidRPr="00993CA0" w:rsidRDefault="3975D999">
      <w:pPr>
        <w:rPr>
          <w:rFonts w:ascii="Arial" w:hAnsi="Arial" w:cs="Arial"/>
          <w:sz w:val="28"/>
          <w:szCs w:val="28"/>
        </w:rPr>
      </w:pPr>
    </w:p>
    <w:p w14:paraId="2FD09353" w14:textId="6DD2827D" w:rsidR="70882630" w:rsidRPr="00993CA0" w:rsidRDefault="70882630" w:rsidP="3975D999">
      <w:pPr>
        <w:pStyle w:val="Heading3"/>
        <w:spacing w:before="281" w:after="281"/>
        <w:rPr>
          <w:rFonts w:ascii="Arial" w:hAnsi="Arial" w:cs="Arial"/>
        </w:rPr>
      </w:pPr>
      <w:r w:rsidRPr="00993CA0">
        <w:rPr>
          <w:rFonts w:ascii="Arial" w:eastAsia="Aptos" w:hAnsi="Arial" w:cs="Arial"/>
          <w:b/>
          <w:bCs/>
        </w:rPr>
        <w:t>5. Requirements</w:t>
      </w:r>
    </w:p>
    <w:p w14:paraId="5BBEE266" w14:textId="2E695482" w:rsidR="70882630" w:rsidRPr="00993CA0" w:rsidRDefault="70882630" w:rsidP="3975D999">
      <w:pPr>
        <w:pStyle w:val="ListParagraph"/>
        <w:numPr>
          <w:ilvl w:val="0"/>
          <w:numId w:val="2"/>
        </w:numPr>
        <w:spacing w:before="240" w:after="240"/>
        <w:rPr>
          <w:rFonts w:ascii="Arial" w:eastAsia="Aptos" w:hAnsi="Arial" w:cs="Arial"/>
          <w:sz w:val="28"/>
          <w:szCs w:val="28"/>
        </w:rPr>
      </w:pPr>
      <w:r w:rsidRPr="00993CA0">
        <w:rPr>
          <w:rFonts w:ascii="Arial" w:eastAsia="Aptos" w:hAnsi="Arial" w:cs="Arial"/>
          <w:sz w:val="28"/>
          <w:szCs w:val="28"/>
        </w:rPr>
        <w:t>Projects must directly address the challenge.</w:t>
      </w:r>
    </w:p>
    <w:p w14:paraId="149247A8" w14:textId="4D0A8C78" w:rsidR="70882630" w:rsidRPr="00993CA0" w:rsidRDefault="70882630" w:rsidP="3975D999">
      <w:pPr>
        <w:pStyle w:val="ListParagraph"/>
        <w:numPr>
          <w:ilvl w:val="0"/>
          <w:numId w:val="2"/>
        </w:numPr>
        <w:spacing w:before="240" w:after="240"/>
        <w:rPr>
          <w:rFonts w:ascii="Arial" w:eastAsia="Aptos" w:hAnsi="Arial" w:cs="Arial"/>
          <w:sz w:val="28"/>
          <w:szCs w:val="28"/>
        </w:rPr>
      </w:pPr>
      <w:r w:rsidRPr="00993CA0">
        <w:rPr>
          <w:rFonts w:ascii="Arial" w:eastAsia="Aptos" w:hAnsi="Arial" w:cs="Arial"/>
          <w:sz w:val="28"/>
          <w:szCs w:val="28"/>
        </w:rPr>
        <w:t>All projects should reduce, not increase, the responsibility placed on passengers (e.g. avoiding excessive journey planning time).</w:t>
      </w:r>
    </w:p>
    <w:p w14:paraId="61A65562" w14:textId="6FA78BE3" w:rsidR="70882630" w:rsidRPr="00993CA0" w:rsidRDefault="70882630" w:rsidP="3975D999">
      <w:pPr>
        <w:pStyle w:val="ListParagraph"/>
        <w:numPr>
          <w:ilvl w:val="0"/>
          <w:numId w:val="2"/>
        </w:numPr>
        <w:spacing w:before="240" w:after="240"/>
        <w:rPr>
          <w:rFonts w:ascii="Arial" w:eastAsia="Aptos" w:hAnsi="Arial" w:cs="Arial"/>
          <w:sz w:val="28"/>
          <w:szCs w:val="28"/>
        </w:rPr>
      </w:pPr>
      <w:r w:rsidRPr="00993CA0">
        <w:rPr>
          <w:rFonts w:ascii="Arial" w:eastAsia="Aptos" w:hAnsi="Arial" w:cs="Arial"/>
          <w:sz w:val="28"/>
          <w:szCs w:val="28"/>
        </w:rPr>
        <w:t>Projects must comply with UK accessibility laws and guidance (Equality Act 2010, Inclusive Mobility, BS 8300).</w:t>
      </w:r>
    </w:p>
    <w:p w14:paraId="26C4CA86" w14:textId="21B903D2" w:rsidR="3975D999" w:rsidRPr="00993CA0" w:rsidRDefault="3975D999">
      <w:pPr>
        <w:rPr>
          <w:rFonts w:ascii="Arial" w:hAnsi="Arial" w:cs="Arial"/>
          <w:sz w:val="28"/>
          <w:szCs w:val="28"/>
        </w:rPr>
      </w:pPr>
    </w:p>
    <w:p w14:paraId="2A1DDDA2" w14:textId="33A8BC4C" w:rsidR="70882630" w:rsidRPr="00993CA0" w:rsidRDefault="70882630" w:rsidP="3975D999">
      <w:pPr>
        <w:pStyle w:val="Heading3"/>
        <w:spacing w:before="281" w:after="281"/>
        <w:rPr>
          <w:rFonts w:ascii="Arial" w:hAnsi="Arial" w:cs="Arial"/>
        </w:rPr>
      </w:pPr>
      <w:r w:rsidRPr="00993CA0">
        <w:rPr>
          <w:rFonts w:ascii="Arial" w:eastAsia="Aptos" w:hAnsi="Arial" w:cs="Arial"/>
          <w:b/>
          <w:bCs/>
        </w:rPr>
        <w:t>6. Out of Scope</w:t>
      </w:r>
    </w:p>
    <w:p w14:paraId="5DA4A077" w14:textId="610FB927" w:rsidR="70882630" w:rsidRPr="00993CA0" w:rsidRDefault="70882630" w:rsidP="3975D999">
      <w:pPr>
        <w:spacing w:before="240" w:after="240"/>
        <w:rPr>
          <w:rFonts w:ascii="Arial" w:hAnsi="Arial" w:cs="Arial"/>
          <w:sz w:val="28"/>
          <w:szCs w:val="28"/>
        </w:rPr>
      </w:pPr>
      <w:r w:rsidRPr="00993CA0">
        <w:rPr>
          <w:rFonts w:ascii="Arial" w:eastAsia="Aptos" w:hAnsi="Arial" w:cs="Arial"/>
          <w:sz w:val="28"/>
          <w:szCs w:val="28"/>
        </w:rPr>
        <w:t>We will not fund solutions that focus on:</w:t>
      </w:r>
    </w:p>
    <w:p w14:paraId="0C0E8E94" w14:textId="7AA9DFA3" w:rsidR="70882630" w:rsidRPr="00993CA0" w:rsidRDefault="70882630" w:rsidP="3975D999">
      <w:pPr>
        <w:pStyle w:val="ListParagraph"/>
        <w:numPr>
          <w:ilvl w:val="0"/>
          <w:numId w:val="1"/>
        </w:numPr>
        <w:spacing w:before="240" w:after="240"/>
        <w:rPr>
          <w:rFonts w:ascii="Arial" w:eastAsia="Aptos" w:hAnsi="Arial" w:cs="Arial"/>
          <w:sz w:val="28"/>
          <w:szCs w:val="28"/>
        </w:rPr>
      </w:pPr>
      <w:r w:rsidRPr="00993CA0">
        <w:rPr>
          <w:rFonts w:ascii="Arial" w:eastAsia="Aptos" w:hAnsi="Arial" w:cs="Arial"/>
          <w:sz w:val="28"/>
          <w:szCs w:val="28"/>
        </w:rPr>
        <w:t>Vehicle interiors or major station infrastructure redesigns</w:t>
      </w:r>
    </w:p>
    <w:p w14:paraId="4ED1F0A3" w14:textId="65BBA7C3" w:rsidR="70882630" w:rsidRPr="00993CA0" w:rsidRDefault="70882630" w:rsidP="3975D999">
      <w:pPr>
        <w:pStyle w:val="ListParagraph"/>
        <w:numPr>
          <w:ilvl w:val="0"/>
          <w:numId w:val="1"/>
        </w:numPr>
        <w:spacing w:before="240" w:after="240"/>
        <w:rPr>
          <w:rFonts w:ascii="Arial" w:eastAsia="Aptos" w:hAnsi="Arial" w:cs="Arial"/>
          <w:sz w:val="28"/>
          <w:szCs w:val="28"/>
        </w:rPr>
      </w:pPr>
      <w:r w:rsidRPr="00993CA0">
        <w:rPr>
          <w:rFonts w:ascii="Arial" w:eastAsia="Aptos" w:hAnsi="Arial" w:cs="Arial"/>
          <w:sz w:val="28"/>
          <w:szCs w:val="28"/>
        </w:rPr>
        <w:t>National-level transport policy or operator network changes</w:t>
      </w:r>
    </w:p>
    <w:p w14:paraId="10FFB0EA" w14:textId="577F1985" w:rsidR="70882630" w:rsidRPr="00993CA0" w:rsidRDefault="70882630" w:rsidP="3975D999">
      <w:pPr>
        <w:pStyle w:val="ListParagraph"/>
        <w:numPr>
          <w:ilvl w:val="0"/>
          <w:numId w:val="1"/>
        </w:numPr>
        <w:spacing w:before="240" w:after="240"/>
        <w:rPr>
          <w:rFonts w:ascii="Arial" w:eastAsia="Aptos" w:hAnsi="Arial" w:cs="Arial"/>
          <w:sz w:val="28"/>
          <w:szCs w:val="28"/>
        </w:rPr>
      </w:pPr>
      <w:r w:rsidRPr="00993CA0">
        <w:rPr>
          <w:rFonts w:ascii="Arial" w:eastAsia="Aptos" w:hAnsi="Arial" w:cs="Arial"/>
          <w:sz w:val="28"/>
          <w:szCs w:val="28"/>
        </w:rPr>
        <w:t>Ticketing systems or fare reform</w:t>
      </w:r>
    </w:p>
    <w:p w14:paraId="62261A82" w14:textId="551705C4" w:rsidR="70882630" w:rsidRPr="00993CA0" w:rsidRDefault="70882630" w:rsidP="3975D999">
      <w:pPr>
        <w:pStyle w:val="ListParagraph"/>
        <w:numPr>
          <w:ilvl w:val="0"/>
          <w:numId w:val="1"/>
        </w:numPr>
        <w:spacing w:before="240" w:after="240"/>
        <w:rPr>
          <w:rFonts w:ascii="Arial" w:eastAsia="Aptos" w:hAnsi="Arial" w:cs="Arial"/>
          <w:sz w:val="28"/>
          <w:szCs w:val="28"/>
        </w:rPr>
      </w:pPr>
      <w:r w:rsidRPr="00993CA0">
        <w:rPr>
          <w:rFonts w:ascii="Arial" w:eastAsia="Aptos" w:hAnsi="Arial" w:cs="Arial"/>
          <w:sz w:val="28"/>
          <w:szCs w:val="28"/>
        </w:rPr>
        <w:t>Smartphone-only solutions without physical or multi-sensory alternatives</w:t>
      </w:r>
    </w:p>
    <w:p w14:paraId="4DDDA3E0" w14:textId="4F0ACF7E" w:rsidR="70882630" w:rsidRPr="00993CA0" w:rsidRDefault="70882630" w:rsidP="3975D999">
      <w:pPr>
        <w:pStyle w:val="ListParagraph"/>
        <w:numPr>
          <w:ilvl w:val="0"/>
          <w:numId w:val="1"/>
        </w:numPr>
        <w:spacing w:before="240" w:after="240"/>
        <w:rPr>
          <w:rFonts w:ascii="Arial" w:eastAsia="Aptos" w:hAnsi="Arial" w:cs="Arial"/>
          <w:sz w:val="28"/>
          <w:szCs w:val="28"/>
        </w:rPr>
      </w:pPr>
      <w:r w:rsidRPr="00993CA0">
        <w:rPr>
          <w:rFonts w:ascii="Arial" w:eastAsia="Aptos" w:hAnsi="Arial" w:cs="Arial"/>
          <w:sz w:val="28"/>
          <w:szCs w:val="28"/>
        </w:rPr>
        <w:lastRenderedPageBreak/>
        <w:t>Assistive technology requiring high levels of training or assuming digital literacy</w:t>
      </w:r>
    </w:p>
    <w:p w14:paraId="71C95B6A" w14:textId="3E195C6F" w:rsidR="70882630" w:rsidRPr="00993CA0" w:rsidRDefault="70882630" w:rsidP="3975D999">
      <w:pPr>
        <w:pStyle w:val="ListParagraph"/>
        <w:numPr>
          <w:ilvl w:val="0"/>
          <w:numId w:val="1"/>
        </w:numPr>
        <w:spacing w:before="240" w:after="240"/>
        <w:rPr>
          <w:rFonts w:ascii="Arial" w:eastAsia="Aptos" w:hAnsi="Arial" w:cs="Arial"/>
          <w:sz w:val="28"/>
          <w:szCs w:val="28"/>
        </w:rPr>
      </w:pPr>
      <w:r w:rsidRPr="00993CA0">
        <w:rPr>
          <w:rFonts w:ascii="Arial" w:eastAsia="Aptos" w:hAnsi="Arial" w:cs="Arial"/>
          <w:sz w:val="28"/>
          <w:szCs w:val="28"/>
        </w:rPr>
        <w:t>Solutions that increase the burden, time, or responsibility on passengers</w:t>
      </w:r>
    </w:p>
    <w:sectPr w:rsidR="70882630" w:rsidRPr="00993CA0" w:rsidSect="00013A2D">
      <w:head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6EA31" w14:textId="77777777" w:rsidR="00DB05A7" w:rsidRDefault="00DB05A7" w:rsidP="00BE018F">
      <w:pPr>
        <w:spacing w:after="0" w:line="240" w:lineRule="auto"/>
      </w:pPr>
      <w:r>
        <w:separator/>
      </w:r>
    </w:p>
  </w:endnote>
  <w:endnote w:type="continuationSeparator" w:id="0">
    <w:p w14:paraId="2B65A2AE" w14:textId="77777777" w:rsidR="00DB05A7" w:rsidRDefault="00DB05A7" w:rsidP="00BE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F4D08" w14:textId="77777777" w:rsidR="00DB05A7" w:rsidRDefault="00DB05A7" w:rsidP="00BE018F">
      <w:pPr>
        <w:spacing w:after="0" w:line="240" w:lineRule="auto"/>
      </w:pPr>
      <w:r>
        <w:separator/>
      </w:r>
    </w:p>
  </w:footnote>
  <w:footnote w:type="continuationSeparator" w:id="0">
    <w:p w14:paraId="5B58C496" w14:textId="77777777" w:rsidR="00DB05A7" w:rsidRDefault="00DB05A7" w:rsidP="00BE0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966B" w14:textId="445F6C28" w:rsidR="00BE018F" w:rsidRPr="00BE018F" w:rsidRDefault="00BE018F" w:rsidP="00E00495">
    <w:pPr>
      <w:pStyle w:val="Header"/>
      <w:jc w:val="right"/>
    </w:pPr>
  </w:p>
  <w:p w14:paraId="1E7E7940" w14:textId="77777777" w:rsidR="00BE018F" w:rsidRDefault="00BE0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1108B" w14:textId="6C14F70A" w:rsidR="00013A2D" w:rsidRDefault="00013A2D" w:rsidP="00013A2D">
    <w:pPr>
      <w:pStyle w:val="Header"/>
      <w:jc w:val="right"/>
    </w:pPr>
    <w:r w:rsidRPr="00BE018F">
      <w:rPr>
        <w:noProof/>
      </w:rPr>
      <w:drawing>
        <wp:inline distT="0" distB="0" distL="0" distR="0" wp14:anchorId="7B562361" wp14:editId="32983E0B">
          <wp:extent cx="3960000" cy="943275"/>
          <wp:effectExtent l="0" t="0" r="0" b="0"/>
          <wp:docPr id="1338942004" name="Picture 2" descr="A black background with a letter 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76944" name="Picture 2" descr="A black background with a letter c&#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0000" cy="94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2F0"/>
    <w:multiLevelType w:val="hybridMultilevel"/>
    <w:tmpl w:val="12B88ED0"/>
    <w:lvl w:ilvl="0" w:tplc="5C84B066">
      <w:start w:val="1"/>
      <w:numFmt w:val="bullet"/>
      <w:lvlText w:val=""/>
      <w:lvlJc w:val="left"/>
      <w:pPr>
        <w:tabs>
          <w:tab w:val="num" w:pos="720"/>
        </w:tabs>
        <w:ind w:left="720" w:hanging="360"/>
      </w:pPr>
      <w:rPr>
        <w:rFonts w:ascii="Wingdings" w:hAnsi="Wingdings" w:hint="default"/>
      </w:rPr>
    </w:lvl>
    <w:lvl w:ilvl="1" w:tplc="C7E66280">
      <w:start w:val="1"/>
      <w:numFmt w:val="bullet"/>
      <w:lvlText w:val=""/>
      <w:lvlJc w:val="left"/>
      <w:pPr>
        <w:tabs>
          <w:tab w:val="num" w:pos="1440"/>
        </w:tabs>
        <w:ind w:left="1440" w:hanging="360"/>
      </w:pPr>
      <w:rPr>
        <w:rFonts w:ascii="Wingdings" w:hAnsi="Wingdings" w:hint="default"/>
      </w:rPr>
    </w:lvl>
    <w:lvl w:ilvl="2" w:tplc="1D5EFC76">
      <w:start w:val="1"/>
      <w:numFmt w:val="bullet"/>
      <w:lvlText w:val=""/>
      <w:lvlJc w:val="left"/>
      <w:pPr>
        <w:tabs>
          <w:tab w:val="num" w:pos="2160"/>
        </w:tabs>
        <w:ind w:left="2160" w:hanging="360"/>
      </w:pPr>
      <w:rPr>
        <w:rFonts w:ascii="Wingdings" w:hAnsi="Wingdings" w:hint="default"/>
      </w:rPr>
    </w:lvl>
    <w:lvl w:ilvl="3" w:tplc="D1B6F29C" w:tentative="1">
      <w:start w:val="1"/>
      <w:numFmt w:val="bullet"/>
      <w:lvlText w:val=""/>
      <w:lvlJc w:val="left"/>
      <w:pPr>
        <w:tabs>
          <w:tab w:val="num" w:pos="2880"/>
        </w:tabs>
        <w:ind w:left="2880" w:hanging="360"/>
      </w:pPr>
      <w:rPr>
        <w:rFonts w:ascii="Wingdings" w:hAnsi="Wingdings" w:hint="default"/>
      </w:rPr>
    </w:lvl>
    <w:lvl w:ilvl="4" w:tplc="08BEE00A" w:tentative="1">
      <w:start w:val="1"/>
      <w:numFmt w:val="bullet"/>
      <w:lvlText w:val=""/>
      <w:lvlJc w:val="left"/>
      <w:pPr>
        <w:tabs>
          <w:tab w:val="num" w:pos="3600"/>
        </w:tabs>
        <w:ind w:left="3600" w:hanging="360"/>
      </w:pPr>
      <w:rPr>
        <w:rFonts w:ascii="Wingdings" w:hAnsi="Wingdings" w:hint="default"/>
      </w:rPr>
    </w:lvl>
    <w:lvl w:ilvl="5" w:tplc="6C0C6182" w:tentative="1">
      <w:start w:val="1"/>
      <w:numFmt w:val="bullet"/>
      <w:lvlText w:val=""/>
      <w:lvlJc w:val="left"/>
      <w:pPr>
        <w:tabs>
          <w:tab w:val="num" w:pos="4320"/>
        </w:tabs>
        <w:ind w:left="4320" w:hanging="360"/>
      </w:pPr>
      <w:rPr>
        <w:rFonts w:ascii="Wingdings" w:hAnsi="Wingdings" w:hint="default"/>
      </w:rPr>
    </w:lvl>
    <w:lvl w:ilvl="6" w:tplc="46D6F3BC" w:tentative="1">
      <w:start w:val="1"/>
      <w:numFmt w:val="bullet"/>
      <w:lvlText w:val=""/>
      <w:lvlJc w:val="left"/>
      <w:pPr>
        <w:tabs>
          <w:tab w:val="num" w:pos="5040"/>
        </w:tabs>
        <w:ind w:left="5040" w:hanging="360"/>
      </w:pPr>
      <w:rPr>
        <w:rFonts w:ascii="Wingdings" w:hAnsi="Wingdings" w:hint="default"/>
      </w:rPr>
    </w:lvl>
    <w:lvl w:ilvl="7" w:tplc="F9886A80" w:tentative="1">
      <w:start w:val="1"/>
      <w:numFmt w:val="bullet"/>
      <w:lvlText w:val=""/>
      <w:lvlJc w:val="left"/>
      <w:pPr>
        <w:tabs>
          <w:tab w:val="num" w:pos="5760"/>
        </w:tabs>
        <w:ind w:left="5760" w:hanging="360"/>
      </w:pPr>
      <w:rPr>
        <w:rFonts w:ascii="Wingdings" w:hAnsi="Wingdings" w:hint="default"/>
      </w:rPr>
    </w:lvl>
    <w:lvl w:ilvl="8" w:tplc="4D5C138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64331"/>
    <w:multiLevelType w:val="hybridMultilevel"/>
    <w:tmpl w:val="0574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0137C"/>
    <w:multiLevelType w:val="hybridMultilevel"/>
    <w:tmpl w:val="77FA5154"/>
    <w:lvl w:ilvl="0" w:tplc="80B2CF5C">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16A9B"/>
    <w:multiLevelType w:val="hybridMultilevel"/>
    <w:tmpl w:val="39DC117A"/>
    <w:lvl w:ilvl="0" w:tplc="80B2CF5C">
      <w:start w:val="3"/>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DD7F6E"/>
    <w:multiLevelType w:val="hybridMultilevel"/>
    <w:tmpl w:val="ACD864D4"/>
    <w:lvl w:ilvl="0" w:tplc="8BEC56C4">
      <w:start w:val="1"/>
      <w:numFmt w:val="bullet"/>
      <w:lvlText w:val=""/>
      <w:lvlJc w:val="left"/>
      <w:pPr>
        <w:ind w:left="720" w:hanging="360"/>
      </w:pPr>
      <w:rPr>
        <w:rFonts w:ascii="Symbol" w:hAnsi="Symbol" w:hint="default"/>
      </w:rPr>
    </w:lvl>
    <w:lvl w:ilvl="1" w:tplc="0FC452FC">
      <w:start w:val="1"/>
      <w:numFmt w:val="bullet"/>
      <w:lvlText w:val="o"/>
      <w:lvlJc w:val="left"/>
      <w:pPr>
        <w:ind w:left="1440" w:hanging="360"/>
      </w:pPr>
      <w:rPr>
        <w:rFonts w:ascii="Courier New" w:hAnsi="Courier New" w:hint="default"/>
      </w:rPr>
    </w:lvl>
    <w:lvl w:ilvl="2" w:tplc="DCF8AC64">
      <w:start w:val="1"/>
      <w:numFmt w:val="bullet"/>
      <w:lvlText w:val=""/>
      <w:lvlJc w:val="left"/>
      <w:pPr>
        <w:ind w:left="2160" w:hanging="360"/>
      </w:pPr>
      <w:rPr>
        <w:rFonts w:ascii="Wingdings" w:hAnsi="Wingdings" w:hint="default"/>
      </w:rPr>
    </w:lvl>
    <w:lvl w:ilvl="3" w:tplc="0496375C">
      <w:start w:val="1"/>
      <w:numFmt w:val="bullet"/>
      <w:lvlText w:val=""/>
      <w:lvlJc w:val="left"/>
      <w:pPr>
        <w:ind w:left="2880" w:hanging="360"/>
      </w:pPr>
      <w:rPr>
        <w:rFonts w:ascii="Symbol" w:hAnsi="Symbol" w:hint="default"/>
      </w:rPr>
    </w:lvl>
    <w:lvl w:ilvl="4" w:tplc="53D8EC7E">
      <w:start w:val="1"/>
      <w:numFmt w:val="bullet"/>
      <w:lvlText w:val="o"/>
      <w:lvlJc w:val="left"/>
      <w:pPr>
        <w:ind w:left="3600" w:hanging="360"/>
      </w:pPr>
      <w:rPr>
        <w:rFonts w:ascii="Courier New" w:hAnsi="Courier New" w:hint="default"/>
      </w:rPr>
    </w:lvl>
    <w:lvl w:ilvl="5" w:tplc="376ECEDC">
      <w:start w:val="1"/>
      <w:numFmt w:val="bullet"/>
      <w:lvlText w:val=""/>
      <w:lvlJc w:val="left"/>
      <w:pPr>
        <w:ind w:left="4320" w:hanging="360"/>
      </w:pPr>
      <w:rPr>
        <w:rFonts w:ascii="Wingdings" w:hAnsi="Wingdings" w:hint="default"/>
      </w:rPr>
    </w:lvl>
    <w:lvl w:ilvl="6" w:tplc="6D10627E">
      <w:start w:val="1"/>
      <w:numFmt w:val="bullet"/>
      <w:lvlText w:val=""/>
      <w:lvlJc w:val="left"/>
      <w:pPr>
        <w:ind w:left="5040" w:hanging="360"/>
      </w:pPr>
      <w:rPr>
        <w:rFonts w:ascii="Symbol" w:hAnsi="Symbol" w:hint="default"/>
      </w:rPr>
    </w:lvl>
    <w:lvl w:ilvl="7" w:tplc="0E5A0826">
      <w:start w:val="1"/>
      <w:numFmt w:val="bullet"/>
      <w:lvlText w:val="o"/>
      <w:lvlJc w:val="left"/>
      <w:pPr>
        <w:ind w:left="5760" w:hanging="360"/>
      </w:pPr>
      <w:rPr>
        <w:rFonts w:ascii="Courier New" w:hAnsi="Courier New" w:hint="default"/>
      </w:rPr>
    </w:lvl>
    <w:lvl w:ilvl="8" w:tplc="19424B36">
      <w:start w:val="1"/>
      <w:numFmt w:val="bullet"/>
      <w:lvlText w:val=""/>
      <w:lvlJc w:val="left"/>
      <w:pPr>
        <w:ind w:left="6480" w:hanging="360"/>
      </w:pPr>
      <w:rPr>
        <w:rFonts w:ascii="Wingdings" w:hAnsi="Wingdings" w:hint="default"/>
      </w:rPr>
    </w:lvl>
  </w:abstractNum>
  <w:abstractNum w:abstractNumId="5" w15:restartNumberingAfterBreak="0">
    <w:nsid w:val="219F10F6"/>
    <w:multiLevelType w:val="hybridMultilevel"/>
    <w:tmpl w:val="5E5ED2C8"/>
    <w:lvl w:ilvl="0" w:tplc="08090001">
      <w:start w:val="1"/>
      <w:numFmt w:val="bullet"/>
      <w:lvlText w:val=""/>
      <w:lvlJc w:val="left"/>
      <w:pPr>
        <w:tabs>
          <w:tab w:val="num" w:pos="720"/>
        </w:tabs>
        <w:ind w:left="720" w:hanging="360"/>
      </w:pPr>
      <w:rPr>
        <w:rFonts w:ascii="Symbol" w:hAnsi="Symbol" w:hint="default"/>
      </w:rPr>
    </w:lvl>
    <w:lvl w:ilvl="1" w:tplc="96746704">
      <w:numFmt w:val="bullet"/>
      <w:lvlText w:val="-"/>
      <w:lvlJc w:val="left"/>
      <w:pPr>
        <w:ind w:left="1440" w:hanging="360"/>
      </w:pPr>
      <w:rPr>
        <w:rFonts w:ascii="Aptos" w:eastAsiaTheme="minorHAnsi" w:hAnsi="Aptos" w:cstheme="minorBidi" w:hint="default"/>
      </w:rPr>
    </w:lvl>
    <w:lvl w:ilvl="2" w:tplc="87E843EC" w:tentative="1">
      <w:start w:val="1"/>
      <w:numFmt w:val="decimal"/>
      <w:lvlText w:val="%3."/>
      <w:lvlJc w:val="left"/>
      <w:pPr>
        <w:tabs>
          <w:tab w:val="num" w:pos="2160"/>
        </w:tabs>
        <w:ind w:left="2160" w:hanging="360"/>
      </w:pPr>
    </w:lvl>
    <w:lvl w:ilvl="3" w:tplc="30FC952A" w:tentative="1">
      <w:start w:val="1"/>
      <w:numFmt w:val="decimal"/>
      <w:lvlText w:val="%4."/>
      <w:lvlJc w:val="left"/>
      <w:pPr>
        <w:tabs>
          <w:tab w:val="num" w:pos="2880"/>
        </w:tabs>
        <w:ind w:left="2880" w:hanging="360"/>
      </w:pPr>
    </w:lvl>
    <w:lvl w:ilvl="4" w:tplc="FC422650" w:tentative="1">
      <w:start w:val="1"/>
      <w:numFmt w:val="decimal"/>
      <w:lvlText w:val="%5."/>
      <w:lvlJc w:val="left"/>
      <w:pPr>
        <w:tabs>
          <w:tab w:val="num" w:pos="3600"/>
        </w:tabs>
        <w:ind w:left="3600" w:hanging="360"/>
      </w:pPr>
    </w:lvl>
    <w:lvl w:ilvl="5" w:tplc="36DE426C" w:tentative="1">
      <w:start w:val="1"/>
      <w:numFmt w:val="decimal"/>
      <w:lvlText w:val="%6."/>
      <w:lvlJc w:val="left"/>
      <w:pPr>
        <w:tabs>
          <w:tab w:val="num" w:pos="4320"/>
        </w:tabs>
        <w:ind w:left="4320" w:hanging="360"/>
      </w:pPr>
    </w:lvl>
    <w:lvl w:ilvl="6" w:tplc="93C69D5A" w:tentative="1">
      <w:start w:val="1"/>
      <w:numFmt w:val="decimal"/>
      <w:lvlText w:val="%7."/>
      <w:lvlJc w:val="left"/>
      <w:pPr>
        <w:tabs>
          <w:tab w:val="num" w:pos="5040"/>
        </w:tabs>
        <w:ind w:left="5040" w:hanging="360"/>
      </w:pPr>
    </w:lvl>
    <w:lvl w:ilvl="7" w:tplc="0F105794" w:tentative="1">
      <w:start w:val="1"/>
      <w:numFmt w:val="decimal"/>
      <w:lvlText w:val="%8."/>
      <w:lvlJc w:val="left"/>
      <w:pPr>
        <w:tabs>
          <w:tab w:val="num" w:pos="5760"/>
        </w:tabs>
        <w:ind w:left="5760" w:hanging="360"/>
      </w:pPr>
    </w:lvl>
    <w:lvl w:ilvl="8" w:tplc="642413CA" w:tentative="1">
      <w:start w:val="1"/>
      <w:numFmt w:val="decimal"/>
      <w:lvlText w:val="%9."/>
      <w:lvlJc w:val="left"/>
      <w:pPr>
        <w:tabs>
          <w:tab w:val="num" w:pos="6480"/>
        </w:tabs>
        <w:ind w:left="6480" w:hanging="360"/>
      </w:pPr>
    </w:lvl>
  </w:abstractNum>
  <w:abstractNum w:abstractNumId="6" w15:restartNumberingAfterBreak="0">
    <w:nsid w:val="22816CB1"/>
    <w:multiLevelType w:val="hybridMultilevel"/>
    <w:tmpl w:val="3B360E16"/>
    <w:lvl w:ilvl="0" w:tplc="DC0A08C6">
      <w:start w:val="1"/>
      <w:numFmt w:val="bullet"/>
      <w:lvlText w:val=""/>
      <w:lvlJc w:val="left"/>
      <w:pPr>
        <w:tabs>
          <w:tab w:val="num" w:pos="720"/>
        </w:tabs>
        <w:ind w:left="720" w:hanging="360"/>
      </w:pPr>
      <w:rPr>
        <w:rFonts w:ascii="Wingdings" w:hAnsi="Wingdings" w:hint="default"/>
      </w:rPr>
    </w:lvl>
    <w:lvl w:ilvl="1" w:tplc="EBAEF17C" w:tentative="1">
      <w:start w:val="1"/>
      <w:numFmt w:val="bullet"/>
      <w:lvlText w:val=""/>
      <w:lvlJc w:val="left"/>
      <w:pPr>
        <w:tabs>
          <w:tab w:val="num" w:pos="1440"/>
        </w:tabs>
        <w:ind w:left="1440" w:hanging="360"/>
      </w:pPr>
      <w:rPr>
        <w:rFonts w:ascii="Wingdings" w:hAnsi="Wingdings" w:hint="default"/>
      </w:rPr>
    </w:lvl>
    <w:lvl w:ilvl="2" w:tplc="E6722F06" w:tentative="1">
      <w:start w:val="1"/>
      <w:numFmt w:val="bullet"/>
      <w:lvlText w:val=""/>
      <w:lvlJc w:val="left"/>
      <w:pPr>
        <w:tabs>
          <w:tab w:val="num" w:pos="2160"/>
        </w:tabs>
        <w:ind w:left="2160" w:hanging="360"/>
      </w:pPr>
      <w:rPr>
        <w:rFonts w:ascii="Wingdings" w:hAnsi="Wingdings" w:hint="default"/>
      </w:rPr>
    </w:lvl>
    <w:lvl w:ilvl="3" w:tplc="75280414" w:tentative="1">
      <w:start w:val="1"/>
      <w:numFmt w:val="bullet"/>
      <w:lvlText w:val=""/>
      <w:lvlJc w:val="left"/>
      <w:pPr>
        <w:tabs>
          <w:tab w:val="num" w:pos="2880"/>
        </w:tabs>
        <w:ind w:left="2880" w:hanging="360"/>
      </w:pPr>
      <w:rPr>
        <w:rFonts w:ascii="Wingdings" w:hAnsi="Wingdings" w:hint="default"/>
      </w:rPr>
    </w:lvl>
    <w:lvl w:ilvl="4" w:tplc="ACE671B8" w:tentative="1">
      <w:start w:val="1"/>
      <w:numFmt w:val="bullet"/>
      <w:lvlText w:val=""/>
      <w:lvlJc w:val="left"/>
      <w:pPr>
        <w:tabs>
          <w:tab w:val="num" w:pos="3600"/>
        </w:tabs>
        <w:ind w:left="3600" w:hanging="360"/>
      </w:pPr>
      <w:rPr>
        <w:rFonts w:ascii="Wingdings" w:hAnsi="Wingdings" w:hint="default"/>
      </w:rPr>
    </w:lvl>
    <w:lvl w:ilvl="5" w:tplc="29B469DA" w:tentative="1">
      <w:start w:val="1"/>
      <w:numFmt w:val="bullet"/>
      <w:lvlText w:val=""/>
      <w:lvlJc w:val="left"/>
      <w:pPr>
        <w:tabs>
          <w:tab w:val="num" w:pos="4320"/>
        </w:tabs>
        <w:ind w:left="4320" w:hanging="360"/>
      </w:pPr>
      <w:rPr>
        <w:rFonts w:ascii="Wingdings" w:hAnsi="Wingdings" w:hint="default"/>
      </w:rPr>
    </w:lvl>
    <w:lvl w:ilvl="6" w:tplc="4D04F286" w:tentative="1">
      <w:start w:val="1"/>
      <w:numFmt w:val="bullet"/>
      <w:lvlText w:val=""/>
      <w:lvlJc w:val="left"/>
      <w:pPr>
        <w:tabs>
          <w:tab w:val="num" w:pos="5040"/>
        </w:tabs>
        <w:ind w:left="5040" w:hanging="360"/>
      </w:pPr>
      <w:rPr>
        <w:rFonts w:ascii="Wingdings" w:hAnsi="Wingdings" w:hint="default"/>
      </w:rPr>
    </w:lvl>
    <w:lvl w:ilvl="7" w:tplc="9B208B50" w:tentative="1">
      <w:start w:val="1"/>
      <w:numFmt w:val="bullet"/>
      <w:lvlText w:val=""/>
      <w:lvlJc w:val="left"/>
      <w:pPr>
        <w:tabs>
          <w:tab w:val="num" w:pos="5760"/>
        </w:tabs>
        <w:ind w:left="5760" w:hanging="360"/>
      </w:pPr>
      <w:rPr>
        <w:rFonts w:ascii="Wingdings" w:hAnsi="Wingdings" w:hint="default"/>
      </w:rPr>
    </w:lvl>
    <w:lvl w:ilvl="8" w:tplc="F5CEA4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1D4DEE"/>
    <w:multiLevelType w:val="hybridMultilevel"/>
    <w:tmpl w:val="60E49132"/>
    <w:lvl w:ilvl="0" w:tplc="BE8E0160">
      <w:start w:val="1"/>
      <w:numFmt w:val="decimal"/>
      <w:lvlText w:val="%1."/>
      <w:lvlJc w:val="left"/>
      <w:pPr>
        <w:ind w:left="720" w:hanging="360"/>
      </w:pPr>
    </w:lvl>
    <w:lvl w:ilvl="1" w:tplc="0D04D7B6">
      <w:start w:val="1"/>
      <w:numFmt w:val="lowerLetter"/>
      <w:lvlText w:val="%2."/>
      <w:lvlJc w:val="left"/>
      <w:pPr>
        <w:ind w:left="1440" w:hanging="360"/>
      </w:pPr>
    </w:lvl>
    <w:lvl w:ilvl="2" w:tplc="F6E0832C">
      <w:start w:val="1"/>
      <w:numFmt w:val="lowerRoman"/>
      <w:lvlText w:val="%3."/>
      <w:lvlJc w:val="right"/>
      <w:pPr>
        <w:ind w:left="2160" w:hanging="180"/>
      </w:pPr>
    </w:lvl>
    <w:lvl w:ilvl="3" w:tplc="98F8EB5C">
      <w:start w:val="1"/>
      <w:numFmt w:val="decimal"/>
      <w:lvlText w:val="%4."/>
      <w:lvlJc w:val="left"/>
      <w:pPr>
        <w:ind w:left="2880" w:hanging="360"/>
      </w:pPr>
    </w:lvl>
    <w:lvl w:ilvl="4" w:tplc="CA76C0E8">
      <w:start w:val="1"/>
      <w:numFmt w:val="lowerLetter"/>
      <w:lvlText w:val="%5."/>
      <w:lvlJc w:val="left"/>
      <w:pPr>
        <w:ind w:left="3600" w:hanging="360"/>
      </w:pPr>
    </w:lvl>
    <w:lvl w:ilvl="5" w:tplc="1BB8B1E6">
      <w:start w:val="1"/>
      <w:numFmt w:val="lowerRoman"/>
      <w:lvlText w:val="%6."/>
      <w:lvlJc w:val="right"/>
      <w:pPr>
        <w:ind w:left="4320" w:hanging="180"/>
      </w:pPr>
    </w:lvl>
    <w:lvl w:ilvl="6" w:tplc="3288EF7C">
      <w:start w:val="1"/>
      <w:numFmt w:val="decimal"/>
      <w:lvlText w:val="%7."/>
      <w:lvlJc w:val="left"/>
      <w:pPr>
        <w:ind w:left="5040" w:hanging="360"/>
      </w:pPr>
    </w:lvl>
    <w:lvl w:ilvl="7" w:tplc="2EC22EB4">
      <w:start w:val="1"/>
      <w:numFmt w:val="lowerLetter"/>
      <w:lvlText w:val="%8."/>
      <w:lvlJc w:val="left"/>
      <w:pPr>
        <w:ind w:left="5760" w:hanging="360"/>
      </w:pPr>
    </w:lvl>
    <w:lvl w:ilvl="8" w:tplc="1DA489CE">
      <w:start w:val="1"/>
      <w:numFmt w:val="lowerRoman"/>
      <w:lvlText w:val="%9."/>
      <w:lvlJc w:val="right"/>
      <w:pPr>
        <w:ind w:left="6480" w:hanging="180"/>
      </w:pPr>
    </w:lvl>
  </w:abstractNum>
  <w:abstractNum w:abstractNumId="8" w15:restartNumberingAfterBreak="0">
    <w:nsid w:val="2D29BEA6"/>
    <w:multiLevelType w:val="hybridMultilevel"/>
    <w:tmpl w:val="9E281044"/>
    <w:lvl w:ilvl="0" w:tplc="42C61808">
      <w:start w:val="1"/>
      <w:numFmt w:val="bullet"/>
      <w:lvlText w:val=""/>
      <w:lvlJc w:val="left"/>
      <w:pPr>
        <w:ind w:left="720" w:hanging="360"/>
      </w:pPr>
      <w:rPr>
        <w:rFonts w:ascii="Symbol" w:hAnsi="Symbol" w:hint="default"/>
      </w:rPr>
    </w:lvl>
    <w:lvl w:ilvl="1" w:tplc="40B6F62E">
      <w:start w:val="1"/>
      <w:numFmt w:val="bullet"/>
      <w:lvlText w:val="o"/>
      <w:lvlJc w:val="left"/>
      <w:pPr>
        <w:ind w:left="1440" w:hanging="360"/>
      </w:pPr>
      <w:rPr>
        <w:rFonts w:ascii="Courier New" w:hAnsi="Courier New" w:hint="default"/>
      </w:rPr>
    </w:lvl>
    <w:lvl w:ilvl="2" w:tplc="DFFC66B8">
      <w:start w:val="1"/>
      <w:numFmt w:val="bullet"/>
      <w:lvlText w:val=""/>
      <w:lvlJc w:val="left"/>
      <w:pPr>
        <w:ind w:left="2160" w:hanging="360"/>
      </w:pPr>
      <w:rPr>
        <w:rFonts w:ascii="Wingdings" w:hAnsi="Wingdings" w:hint="default"/>
      </w:rPr>
    </w:lvl>
    <w:lvl w:ilvl="3" w:tplc="058E8666">
      <w:start w:val="1"/>
      <w:numFmt w:val="bullet"/>
      <w:lvlText w:val=""/>
      <w:lvlJc w:val="left"/>
      <w:pPr>
        <w:ind w:left="2880" w:hanging="360"/>
      </w:pPr>
      <w:rPr>
        <w:rFonts w:ascii="Symbol" w:hAnsi="Symbol" w:hint="default"/>
      </w:rPr>
    </w:lvl>
    <w:lvl w:ilvl="4" w:tplc="5900BF2E">
      <w:start w:val="1"/>
      <w:numFmt w:val="bullet"/>
      <w:lvlText w:val="o"/>
      <w:lvlJc w:val="left"/>
      <w:pPr>
        <w:ind w:left="3600" w:hanging="360"/>
      </w:pPr>
      <w:rPr>
        <w:rFonts w:ascii="Courier New" w:hAnsi="Courier New" w:hint="default"/>
      </w:rPr>
    </w:lvl>
    <w:lvl w:ilvl="5" w:tplc="F08817DC">
      <w:start w:val="1"/>
      <w:numFmt w:val="bullet"/>
      <w:lvlText w:val=""/>
      <w:lvlJc w:val="left"/>
      <w:pPr>
        <w:ind w:left="4320" w:hanging="360"/>
      </w:pPr>
      <w:rPr>
        <w:rFonts w:ascii="Wingdings" w:hAnsi="Wingdings" w:hint="default"/>
      </w:rPr>
    </w:lvl>
    <w:lvl w:ilvl="6" w:tplc="A8DC989C">
      <w:start w:val="1"/>
      <w:numFmt w:val="bullet"/>
      <w:lvlText w:val=""/>
      <w:lvlJc w:val="left"/>
      <w:pPr>
        <w:ind w:left="5040" w:hanging="360"/>
      </w:pPr>
      <w:rPr>
        <w:rFonts w:ascii="Symbol" w:hAnsi="Symbol" w:hint="default"/>
      </w:rPr>
    </w:lvl>
    <w:lvl w:ilvl="7" w:tplc="0590BBAA">
      <w:start w:val="1"/>
      <w:numFmt w:val="bullet"/>
      <w:lvlText w:val="o"/>
      <w:lvlJc w:val="left"/>
      <w:pPr>
        <w:ind w:left="5760" w:hanging="360"/>
      </w:pPr>
      <w:rPr>
        <w:rFonts w:ascii="Courier New" w:hAnsi="Courier New" w:hint="default"/>
      </w:rPr>
    </w:lvl>
    <w:lvl w:ilvl="8" w:tplc="EA345A02">
      <w:start w:val="1"/>
      <w:numFmt w:val="bullet"/>
      <w:lvlText w:val=""/>
      <w:lvlJc w:val="left"/>
      <w:pPr>
        <w:ind w:left="6480" w:hanging="360"/>
      </w:pPr>
      <w:rPr>
        <w:rFonts w:ascii="Wingdings" w:hAnsi="Wingdings" w:hint="default"/>
      </w:rPr>
    </w:lvl>
  </w:abstractNum>
  <w:abstractNum w:abstractNumId="9" w15:restartNumberingAfterBreak="0">
    <w:nsid w:val="30E16069"/>
    <w:multiLevelType w:val="hybridMultilevel"/>
    <w:tmpl w:val="45564070"/>
    <w:lvl w:ilvl="0" w:tplc="80B2CF5C">
      <w:start w:val="3"/>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7F024C"/>
    <w:multiLevelType w:val="hybridMultilevel"/>
    <w:tmpl w:val="806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B4585D"/>
    <w:multiLevelType w:val="hybridMultilevel"/>
    <w:tmpl w:val="7B36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D57E6"/>
    <w:multiLevelType w:val="hybridMultilevel"/>
    <w:tmpl w:val="B0B0CF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DB26594"/>
    <w:multiLevelType w:val="hybridMultilevel"/>
    <w:tmpl w:val="6E94C3AC"/>
    <w:lvl w:ilvl="0" w:tplc="4FD06DF0">
      <w:start w:val="1"/>
      <w:numFmt w:val="bullet"/>
      <w:lvlText w:val=""/>
      <w:lvlJc w:val="left"/>
      <w:pPr>
        <w:tabs>
          <w:tab w:val="num" w:pos="720"/>
        </w:tabs>
        <w:ind w:left="720" w:hanging="360"/>
      </w:pPr>
      <w:rPr>
        <w:rFonts w:ascii="Wingdings" w:hAnsi="Wingdings" w:hint="default"/>
      </w:rPr>
    </w:lvl>
    <w:lvl w:ilvl="1" w:tplc="FA4CF186" w:tentative="1">
      <w:start w:val="1"/>
      <w:numFmt w:val="bullet"/>
      <w:lvlText w:val=""/>
      <w:lvlJc w:val="left"/>
      <w:pPr>
        <w:tabs>
          <w:tab w:val="num" w:pos="1440"/>
        </w:tabs>
        <w:ind w:left="1440" w:hanging="360"/>
      </w:pPr>
      <w:rPr>
        <w:rFonts w:ascii="Wingdings" w:hAnsi="Wingdings" w:hint="default"/>
      </w:rPr>
    </w:lvl>
    <w:lvl w:ilvl="2" w:tplc="4CE8ED1C" w:tentative="1">
      <w:start w:val="1"/>
      <w:numFmt w:val="bullet"/>
      <w:lvlText w:val=""/>
      <w:lvlJc w:val="left"/>
      <w:pPr>
        <w:tabs>
          <w:tab w:val="num" w:pos="2160"/>
        </w:tabs>
        <w:ind w:left="2160" w:hanging="360"/>
      </w:pPr>
      <w:rPr>
        <w:rFonts w:ascii="Wingdings" w:hAnsi="Wingdings" w:hint="default"/>
      </w:rPr>
    </w:lvl>
    <w:lvl w:ilvl="3" w:tplc="D11498C6" w:tentative="1">
      <w:start w:val="1"/>
      <w:numFmt w:val="bullet"/>
      <w:lvlText w:val=""/>
      <w:lvlJc w:val="left"/>
      <w:pPr>
        <w:tabs>
          <w:tab w:val="num" w:pos="2880"/>
        </w:tabs>
        <w:ind w:left="2880" w:hanging="360"/>
      </w:pPr>
      <w:rPr>
        <w:rFonts w:ascii="Wingdings" w:hAnsi="Wingdings" w:hint="default"/>
      </w:rPr>
    </w:lvl>
    <w:lvl w:ilvl="4" w:tplc="8F9A9F78" w:tentative="1">
      <w:start w:val="1"/>
      <w:numFmt w:val="bullet"/>
      <w:lvlText w:val=""/>
      <w:lvlJc w:val="left"/>
      <w:pPr>
        <w:tabs>
          <w:tab w:val="num" w:pos="3600"/>
        </w:tabs>
        <w:ind w:left="3600" w:hanging="360"/>
      </w:pPr>
      <w:rPr>
        <w:rFonts w:ascii="Wingdings" w:hAnsi="Wingdings" w:hint="default"/>
      </w:rPr>
    </w:lvl>
    <w:lvl w:ilvl="5" w:tplc="42F65B32" w:tentative="1">
      <w:start w:val="1"/>
      <w:numFmt w:val="bullet"/>
      <w:lvlText w:val=""/>
      <w:lvlJc w:val="left"/>
      <w:pPr>
        <w:tabs>
          <w:tab w:val="num" w:pos="4320"/>
        </w:tabs>
        <w:ind w:left="4320" w:hanging="360"/>
      </w:pPr>
      <w:rPr>
        <w:rFonts w:ascii="Wingdings" w:hAnsi="Wingdings" w:hint="default"/>
      </w:rPr>
    </w:lvl>
    <w:lvl w:ilvl="6" w:tplc="FA5C4074" w:tentative="1">
      <w:start w:val="1"/>
      <w:numFmt w:val="bullet"/>
      <w:lvlText w:val=""/>
      <w:lvlJc w:val="left"/>
      <w:pPr>
        <w:tabs>
          <w:tab w:val="num" w:pos="5040"/>
        </w:tabs>
        <w:ind w:left="5040" w:hanging="360"/>
      </w:pPr>
      <w:rPr>
        <w:rFonts w:ascii="Wingdings" w:hAnsi="Wingdings" w:hint="default"/>
      </w:rPr>
    </w:lvl>
    <w:lvl w:ilvl="7" w:tplc="26C2251C" w:tentative="1">
      <w:start w:val="1"/>
      <w:numFmt w:val="bullet"/>
      <w:lvlText w:val=""/>
      <w:lvlJc w:val="left"/>
      <w:pPr>
        <w:tabs>
          <w:tab w:val="num" w:pos="5760"/>
        </w:tabs>
        <w:ind w:left="5760" w:hanging="360"/>
      </w:pPr>
      <w:rPr>
        <w:rFonts w:ascii="Wingdings" w:hAnsi="Wingdings" w:hint="default"/>
      </w:rPr>
    </w:lvl>
    <w:lvl w:ilvl="8" w:tplc="EEFAA15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031B3F"/>
    <w:multiLevelType w:val="hybridMultilevel"/>
    <w:tmpl w:val="C7244DFA"/>
    <w:lvl w:ilvl="0" w:tplc="D554986E">
      <w:start w:val="1"/>
      <w:numFmt w:val="bullet"/>
      <w:lvlText w:val=""/>
      <w:lvlJc w:val="left"/>
      <w:pPr>
        <w:ind w:left="720" w:hanging="360"/>
      </w:pPr>
      <w:rPr>
        <w:rFonts w:ascii="Symbol" w:hAnsi="Symbol" w:hint="default"/>
      </w:rPr>
    </w:lvl>
    <w:lvl w:ilvl="1" w:tplc="499A27B4">
      <w:start w:val="1"/>
      <w:numFmt w:val="bullet"/>
      <w:lvlText w:val="o"/>
      <w:lvlJc w:val="left"/>
      <w:pPr>
        <w:ind w:left="1440" w:hanging="360"/>
      </w:pPr>
      <w:rPr>
        <w:rFonts w:ascii="Courier New" w:hAnsi="Courier New" w:hint="default"/>
      </w:rPr>
    </w:lvl>
    <w:lvl w:ilvl="2" w:tplc="846E0BAE">
      <w:start w:val="1"/>
      <w:numFmt w:val="bullet"/>
      <w:lvlText w:val=""/>
      <w:lvlJc w:val="left"/>
      <w:pPr>
        <w:ind w:left="2160" w:hanging="360"/>
      </w:pPr>
      <w:rPr>
        <w:rFonts w:ascii="Wingdings" w:hAnsi="Wingdings" w:hint="default"/>
      </w:rPr>
    </w:lvl>
    <w:lvl w:ilvl="3" w:tplc="4CD85624">
      <w:start w:val="1"/>
      <w:numFmt w:val="bullet"/>
      <w:lvlText w:val=""/>
      <w:lvlJc w:val="left"/>
      <w:pPr>
        <w:ind w:left="2880" w:hanging="360"/>
      </w:pPr>
      <w:rPr>
        <w:rFonts w:ascii="Symbol" w:hAnsi="Symbol" w:hint="default"/>
      </w:rPr>
    </w:lvl>
    <w:lvl w:ilvl="4" w:tplc="3E16440A">
      <w:start w:val="1"/>
      <w:numFmt w:val="bullet"/>
      <w:lvlText w:val="o"/>
      <w:lvlJc w:val="left"/>
      <w:pPr>
        <w:ind w:left="3600" w:hanging="360"/>
      </w:pPr>
      <w:rPr>
        <w:rFonts w:ascii="Courier New" w:hAnsi="Courier New" w:hint="default"/>
      </w:rPr>
    </w:lvl>
    <w:lvl w:ilvl="5" w:tplc="9E3036B2">
      <w:start w:val="1"/>
      <w:numFmt w:val="bullet"/>
      <w:lvlText w:val=""/>
      <w:lvlJc w:val="left"/>
      <w:pPr>
        <w:ind w:left="4320" w:hanging="360"/>
      </w:pPr>
      <w:rPr>
        <w:rFonts w:ascii="Wingdings" w:hAnsi="Wingdings" w:hint="default"/>
      </w:rPr>
    </w:lvl>
    <w:lvl w:ilvl="6" w:tplc="D08634AA">
      <w:start w:val="1"/>
      <w:numFmt w:val="bullet"/>
      <w:lvlText w:val=""/>
      <w:lvlJc w:val="left"/>
      <w:pPr>
        <w:ind w:left="5040" w:hanging="360"/>
      </w:pPr>
      <w:rPr>
        <w:rFonts w:ascii="Symbol" w:hAnsi="Symbol" w:hint="default"/>
      </w:rPr>
    </w:lvl>
    <w:lvl w:ilvl="7" w:tplc="CFAA649C">
      <w:start w:val="1"/>
      <w:numFmt w:val="bullet"/>
      <w:lvlText w:val="o"/>
      <w:lvlJc w:val="left"/>
      <w:pPr>
        <w:ind w:left="5760" w:hanging="360"/>
      </w:pPr>
      <w:rPr>
        <w:rFonts w:ascii="Courier New" w:hAnsi="Courier New" w:hint="default"/>
      </w:rPr>
    </w:lvl>
    <w:lvl w:ilvl="8" w:tplc="2A0EBFE8">
      <w:start w:val="1"/>
      <w:numFmt w:val="bullet"/>
      <w:lvlText w:val=""/>
      <w:lvlJc w:val="left"/>
      <w:pPr>
        <w:ind w:left="6480" w:hanging="360"/>
      </w:pPr>
      <w:rPr>
        <w:rFonts w:ascii="Wingdings" w:hAnsi="Wingdings" w:hint="default"/>
      </w:rPr>
    </w:lvl>
  </w:abstractNum>
  <w:abstractNum w:abstractNumId="15" w15:restartNumberingAfterBreak="0">
    <w:nsid w:val="595A2702"/>
    <w:multiLevelType w:val="hybridMultilevel"/>
    <w:tmpl w:val="807C8688"/>
    <w:lvl w:ilvl="0" w:tplc="80B2CF5C">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DA9620"/>
    <w:multiLevelType w:val="hybridMultilevel"/>
    <w:tmpl w:val="D0525260"/>
    <w:lvl w:ilvl="0" w:tplc="97BC99E6">
      <w:start w:val="1"/>
      <w:numFmt w:val="bullet"/>
      <w:lvlText w:val=""/>
      <w:lvlJc w:val="left"/>
      <w:pPr>
        <w:ind w:left="720" w:hanging="360"/>
      </w:pPr>
      <w:rPr>
        <w:rFonts w:ascii="Symbol" w:hAnsi="Symbol" w:hint="default"/>
      </w:rPr>
    </w:lvl>
    <w:lvl w:ilvl="1" w:tplc="B68A4CC2">
      <w:start w:val="1"/>
      <w:numFmt w:val="bullet"/>
      <w:lvlText w:val="o"/>
      <w:lvlJc w:val="left"/>
      <w:pPr>
        <w:ind w:left="1440" w:hanging="360"/>
      </w:pPr>
      <w:rPr>
        <w:rFonts w:ascii="Courier New" w:hAnsi="Courier New" w:hint="default"/>
      </w:rPr>
    </w:lvl>
    <w:lvl w:ilvl="2" w:tplc="145C7E7C">
      <w:start w:val="1"/>
      <w:numFmt w:val="bullet"/>
      <w:lvlText w:val=""/>
      <w:lvlJc w:val="left"/>
      <w:pPr>
        <w:ind w:left="2160" w:hanging="360"/>
      </w:pPr>
      <w:rPr>
        <w:rFonts w:ascii="Wingdings" w:hAnsi="Wingdings" w:hint="default"/>
      </w:rPr>
    </w:lvl>
    <w:lvl w:ilvl="3" w:tplc="EF0C551A">
      <w:start w:val="1"/>
      <w:numFmt w:val="bullet"/>
      <w:lvlText w:val=""/>
      <w:lvlJc w:val="left"/>
      <w:pPr>
        <w:ind w:left="2880" w:hanging="360"/>
      </w:pPr>
      <w:rPr>
        <w:rFonts w:ascii="Symbol" w:hAnsi="Symbol" w:hint="default"/>
      </w:rPr>
    </w:lvl>
    <w:lvl w:ilvl="4" w:tplc="3FF632B2">
      <w:start w:val="1"/>
      <w:numFmt w:val="bullet"/>
      <w:lvlText w:val="o"/>
      <w:lvlJc w:val="left"/>
      <w:pPr>
        <w:ind w:left="3600" w:hanging="360"/>
      </w:pPr>
      <w:rPr>
        <w:rFonts w:ascii="Courier New" w:hAnsi="Courier New" w:hint="default"/>
      </w:rPr>
    </w:lvl>
    <w:lvl w:ilvl="5" w:tplc="648E2364">
      <w:start w:val="1"/>
      <w:numFmt w:val="bullet"/>
      <w:lvlText w:val=""/>
      <w:lvlJc w:val="left"/>
      <w:pPr>
        <w:ind w:left="4320" w:hanging="360"/>
      </w:pPr>
      <w:rPr>
        <w:rFonts w:ascii="Wingdings" w:hAnsi="Wingdings" w:hint="default"/>
      </w:rPr>
    </w:lvl>
    <w:lvl w:ilvl="6" w:tplc="3756298A">
      <w:start w:val="1"/>
      <w:numFmt w:val="bullet"/>
      <w:lvlText w:val=""/>
      <w:lvlJc w:val="left"/>
      <w:pPr>
        <w:ind w:left="5040" w:hanging="360"/>
      </w:pPr>
      <w:rPr>
        <w:rFonts w:ascii="Symbol" w:hAnsi="Symbol" w:hint="default"/>
      </w:rPr>
    </w:lvl>
    <w:lvl w:ilvl="7" w:tplc="F06880B2">
      <w:start w:val="1"/>
      <w:numFmt w:val="bullet"/>
      <w:lvlText w:val="o"/>
      <w:lvlJc w:val="left"/>
      <w:pPr>
        <w:ind w:left="5760" w:hanging="360"/>
      </w:pPr>
      <w:rPr>
        <w:rFonts w:ascii="Courier New" w:hAnsi="Courier New" w:hint="default"/>
      </w:rPr>
    </w:lvl>
    <w:lvl w:ilvl="8" w:tplc="C17AE34A">
      <w:start w:val="1"/>
      <w:numFmt w:val="bullet"/>
      <w:lvlText w:val=""/>
      <w:lvlJc w:val="left"/>
      <w:pPr>
        <w:ind w:left="6480" w:hanging="360"/>
      </w:pPr>
      <w:rPr>
        <w:rFonts w:ascii="Wingdings" w:hAnsi="Wingdings" w:hint="default"/>
      </w:rPr>
    </w:lvl>
  </w:abstractNum>
  <w:abstractNum w:abstractNumId="17" w15:restartNumberingAfterBreak="0">
    <w:nsid w:val="6A7B2CFE"/>
    <w:multiLevelType w:val="hybridMultilevel"/>
    <w:tmpl w:val="03401DFA"/>
    <w:lvl w:ilvl="0" w:tplc="08090001">
      <w:start w:val="1"/>
      <w:numFmt w:val="bullet"/>
      <w:lvlText w:val=""/>
      <w:lvlJc w:val="left"/>
      <w:pPr>
        <w:ind w:left="720" w:hanging="360"/>
      </w:pPr>
      <w:rPr>
        <w:rFonts w:ascii="Symbol" w:hAnsi="Symbol" w:hint="default"/>
      </w:rPr>
    </w:lvl>
    <w:lvl w:ilvl="1" w:tplc="8BB62634">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2B6803"/>
    <w:multiLevelType w:val="hybridMultilevel"/>
    <w:tmpl w:val="2754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5C30B0"/>
    <w:multiLevelType w:val="hybridMultilevel"/>
    <w:tmpl w:val="44003BFC"/>
    <w:lvl w:ilvl="0" w:tplc="08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ind w:left="1440" w:hanging="360"/>
      </w:pPr>
      <w:rPr>
        <w:rFonts w:ascii="Aptos" w:eastAsiaTheme="minorHAnsi" w:hAnsi="Aptos" w:cstheme="minorBidi"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0" w15:restartNumberingAfterBreak="0">
    <w:nsid w:val="7DD3631C"/>
    <w:multiLevelType w:val="hybridMultilevel"/>
    <w:tmpl w:val="CBECB36C"/>
    <w:lvl w:ilvl="0" w:tplc="E0D28BFE">
      <w:start w:val="1"/>
      <w:numFmt w:val="bullet"/>
      <w:lvlText w:val="•"/>
      <w:lvlJc w:val="left"/>
      <w:pPr>
        <w:tabs>
          <w:tab w:val="num" w:pos="720"/>
        </w:tabs>
        <w:ind w:left="720" w:hanging="360"/>
      </w:pPr>
      <w:rPr>
        <w:rFonts w:ascii="Arial" w:hAnsi="Arial" w:hint="default"/>
      </w:rPr>
    </w:lvl>
    <w:lvl w:ilvl="1" w:tplc="34646FB4" w:tentative="1">
      <w:start w:val="1"/>
      <w:numFmt w:val="bullet"/>
      <w:lvlText w:val="•"/>
      <w:lvlJc w:val="left"/>
      <w:pPr>
        <w:tabs>
          <w:tab w:val="num" w:pos="1440"/>
        </w:tabs>
        <w:ind w:left="1440" w:hanging="360"/>
      </w:pPr>
      <w:rPr>
        <w:rFonts w:ascii="Arial" w:hAnsi="Arial" w:hint="default"/>
      </w:rPr>
    </w:lvl>
    <w:lvl w:ilvl="2" w:tplc="DF66DE28" w:tentative="1">
      <w:start w:val="1"/>
      <w:numFmt w:val="bullet"/>
      <w:lvlText w:val="•"/>
      <w:lvlJc w:val="left"/>
      <w:pPr>
        <w:tabs>
          <w:tab w:val="num" w:pos="2160"/>
        </w:tabs>
        <w:ind w:left="2160" w:hanging="360"/>
      </w:pPr>
      <w:rPr>
        <w:rFonts w:ascii="Arial" w:hAnsi="Arial" w:hint="default"/>
      </w:rPr>
    </w:lvl>
    <w:lvl w:ilvl="3" w:tplc="616A8652" w:tentative="1">
      <w:start w:val="1"/>
      <w:numFmt w:val="bullet"/>
      <w:lvlText w:val="•"/>
      <w:lvlJc w:val="left"/>
      <w:pPr>
        <w:tabs>
          <w:tab w:val="num" w:pos="2880"/>
        </w:tabs>
        <w:ind w:left="2880" w:hanging="360"/>
      </w:pPr>
      <w:rPr>
        <w:rFonts w:ascii="Arial" w:hAnsi="Arial" w:hint="default"/>
      </w:rPr>
    </w:lvl>
    <w:lvl w:ilvl="4" w:tplc="85D0038A" w:tentative="1">
      <w:start w:val="1"/>
      <w:numFmt w:val="bullet"/>
      <w:lvlText w:val="•"/>
      <w:lvlJc w:val="left"/>
      <w:pPr>
        <w:tabs>
          <w:tab w:val="num" w:pos="3600"/>
        </w:tabs>
        <w:ind w:left="3600" w:hanging="360"/>
      </w:pPr>
      <w:rPr>
        <w:rFonts w:ascii="Arial" w:hAnsi="Arial" w:hint="default"/>
      </w:rPr>
    </w:lvl>
    <w:lvl w:ilvl="5" w:tplc="00646B74" w:tentative="1">
      <w:start w:val="1"/>
      <w:numFmt w:val="bullet"/>
      <w:lvlText w:val="•"/>
      <w:lvlJc w:val="left"/>
      <w:pPr>
        <w:tabs>
          <w:tab w:val="num" w:pos="4320"/>
        </w:tabs>
        <w:ind w:left="4320" w:hanging="360"/>
      </w:pPr>
      <w:rPr>
        <w:rFonts w:ascii="Arial" w:hAnsi="Arial" w:hint="default"/>
      </w:rPr>
    </w:lvl>
    <w:lvl w:ilvl="6" w:tplc="A14A2758" w:tentative="1">
      <w:start w:val="1"/>
      <w:numFmt w:val="bullet"/>
      <w:lvlText w:val="•"/>
      <w:lvlJc w:val="left"/>
      <w:pPr>
        <w:tabs>
          <w:tab w:val="num" w:pos="5040"/>
        </w:tabs>
        <w:ind w:left="5040" w:hanging="360"/>
      </w:pPr>
      <w:rPr>
        <w:rFonts w:ascii="Arial" w:hAnsi="Arial" w:hint="default"/>
      </w:rPr>
    </w:lvl>
    <w:lvl w:ilvl="7" w:tplc="CA06D962" w:tentative="1">
      <w:start w:val="1"/>
      <w:numFmt w:val="bullet"/>
      <w:lvlText w:val="•"/>
      <w:lvlJc w:val="left"/>
      <w:pPr>
        <w:tabs>
          <w:tab w:val="num" w:pos="5760"/>
        </w:tabs>
        <w:ind w:left="5760" w:hanging="360"/>
      </w:pPr>
      <w:rPr>
        <w:rFonts w:ascii="Arial" w:hAnsi="Arial" w:hint="default"/>
      </w:rPr>
    </w:lvl>
    <w:lvl w:ilvl="8" w:tplc="156C5256" w:tentative="1">
      <w:start w:val="1"/>
      <w:numFmt w:val="bullet"/>
      <w:lvlText w:val="•"/>
      <w:lvlJc w:val="left"/>
      <w:pPr>
        <w:tabs>
          <w:tab w:val="num" w:pos="6480"/>
        </w:tabs>
        <w:ind w:left="6480" w:hanging="360"/>
      </w:pPr>
      <w:rPr>
        <w:rFonts w:ascii="Arial" w:hAnsi="Arial" w:hint="default"/>
      </w:rPr>
    </w:lvl>
  </w:abstractNum>
  <w:num w:numId="1" w16cid:durableId="63258506">
    <w:abstractNumId w:val="16"/>
  </w:num>
  <w:num w:numId="2" w16cid:durableId="540283529">
    <w:abstractNumId w:val="4"/>
  </w:num>
  <w:num w:numId="3" w16cid:durableId="2063095347">
    <w:abstractNumId w:val="8"/>
  </w:num>
  <w:num w:numId="4" w16cid:durableId="1984968074">
    <w:abstractNumId w:val="14"/>
  </w:num>
  <w:num w:numId="5" w16cid:durableId="2002806862">
    <w:abstractNumId w:val="7"/>
  </w:num>
  <w:num w:numId="6" w16cid:durableId="94636167">
    <w:abstractNumId w:val="20"/>
  </w:num>
  <w:num w:numId="7" w16cid:durableId="410615122">
    <w:abstractNumId w:val="0"/>
  </w:num>
  <w:num w:numId="8" w16cid:durableId="859046796">
    <w:abstractNumId w:val="6"/>
  </w:num>
  <w:num w:numId="9" w16cid:durableId="873229353">
    <w:abstractNumId w:val="15"/>
  </w:num>
  <w:num w:numId="10" w16cid:durableId="1067993130">
    <w:abstractNumId w:val="9"/>
  </w:num>
  <w:num w:numId="11" w16cid:durableId="1123426188">
    <w:abstractNumId w:val="5"/>
  </w:num>
  <w:num w:numId="12" w16cid:durableId="1865903685">
    <w:abstractNumId w:val="1"/>
  </w:num>
  <w:num w:numId="13" w16cid:durableId="154299386">
    <w:abstractNumId w:val="13"/>
  </w:num>
  <w:num w:numId="14" w16cid:durableId="248275686">
    <w:abstractNumId w:val="17"/>
  </w:num>
  <w:num w:numId="15" w16cid:durableId="1119688002">
    <w:abstractNumId w:val="10"/>
  </w:num>
  <w:num w:numId="16" w16cid:durableId="2097093800">
    <w:abstractNumId w:val="3"/>
  </w:num>
  <w:num w:numId="17" w16cid:durableId="467279921">
    <w:abstractNumId w:val="19"/>
  </w:num>
  <w:num w:numId="18" w16cid:durableId="1605184613">
    <w:abstractNumId w:val="12"/>
  </w:num>
  <w:num w:numId="19" w16cid:durableId="1326277401">
    <w:abstractNumId w:val="2"/>
  </w:num>
  <w:num w:numId="20" w16cid:durableId="378091829">
    <w:abstractNumId w:val="18"/>
  </w:num>
  <w:num w:numId="21" w16cid:durableId="8597078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B6"/>
    <w:rsid w:val="00013A2D"/>
    <w:rsid w:val="00027A8A"/>
    <w:rsid w:val="00042B51"/>
    <w:rsid w:val="000708B6"/>
    <w:rsid w:val="000B1701"/>
    <w:rsid w:val="00145781"/>
    <w:rsid w:val="00191CF8"/>
    <w:rsid w:val="001A3BEC"/>
    <w:rsid w:val="00215966"/>
    <w:rsid w:val="0022242F"/>
    <w:rsid w:val="00232A64"/>
    <w:rsid w:val="00236A16"/>
    <w:rsid w:val="00323BDE"/>
    <w:rsid w:val="00337751"/>
    <w:rsid w:val="00351524"/>
    <w:rsid w:val="00365FC2"/>
    <w:rsid w:val="003C3679"/>
    <w:rsid w:val="003D4DEC"/>
    <w:rsid w:val="00430287"/>
    <w:rsid w:val="004676E1"/>
    <w:rsid w:val="004735FE"/>
    <w:rsid w:val="004A0036"/>
    <w:rsid w:val="005354FF"/>
    <w:rsid w:val="005A1AC5"/>
    <w:rsid w:val="005C3C60"/>
    <w:rsid w:val="005E4584"/>
    <w:rsid w:val="00606D69"/>
    <w:rsid w:val="00683E98"/>
    <w:rsid w:val="006959ED"/>
    <w:rsid w:val="006D390D"/>
    <w:rsid w:val="00725AB9"/>
    <w:rsid w:val="00740475"/>
    <w:rsid w:val="00763FA6"/>
    <w:rsid w:val="007751DB"/>
    <w:rsid w:val="007974D9"/>
    <w:rsid w:val="007A7A3E"/>
    <w:rsid w:val="007E23BD"/>
    <w:rsid w:val="008013BB"/>
    <w:rsid w:val="008040FC"/>
    <w:rsid w:val="008529F9"/>
    <w:rsid w:val="008777F5"/>
    <w:rsid w:val="008B47CC"/>
    <w:rsid w:val="008F4449"/>
    <w:rsid w:val="009039A6"/>
    <w:rsid w:val="00911306"/>
    <w:rsid w:val="009175D1"/>
    <w:rsid w:val="009300B7"/>
    <w:rsid w:val="00957948"/>
    <w:rsid w:val="00993CA0"/>
    <w:rsid w:val="009F1EBF"/>
    <w:rsid w:val="009F5694"/>
    <w:rsid w:val="00A11464"/>
    <w:rsid w:val="00A2304E"/>
    <w:rsid w:val="00A2471D"/>
    <w:rsid w:val="00AB4668"/>
    <w:rsid w:val="00AB5810"/>
    <w:rsid w:val="00AD738B"/>
    <w:rsid w:val="00AF6036"/>
    <w:rsid w:val="00B65052"/>
    <w:rsid w:val="00B7317F"/>
    <w:rsid w:val="00BC4819"/>
    <w:rsid w:val="00BD3995"/>
    <w:rsid w:val="00BD4AE5"/>
    <w:rsid w:val="00BE018F"/>
    <w:rsid w:val="00BF7746"/>
    <w:rsid w:val="00C876B2"/>
    <w:rsid w:val="00CC4291"/>
    <w:rsid w:val="00CD56DF"/>
    <w:rsid w:val="00CE430B"/>
    <w:rsid w:val="00D02C5D"/>
    <w:rsid w:val="00D06E61"/>
    <w:rsid w:val="00D9503B"/>
    <w:rsid w:val="00D96BFA"/>
    <w:rsid w:val="00DA4AF3"/>
    <w:rsid w:val="00DB05A7"/>
    <w:rsid w:val="00DC4F9C"/>
    <w:rsid w:val="00DC5140"/>
    <w:rsid w:val="00DF2296"/>
    <w:rsid w:val="00E00495"/>
    <w:rsid w:val="00EA203C"/>
    <w:rsid w:val="00EC7605"/>
    <w:rsid w:val="00EC775E"/>
    <w:rsid w:val="00EF3752"/>
    <w:rsid w:val="00EF41DB"/>
    <w:rsid w:val="00F04E55"/>
    <w:rsid w:val="00F20E74"/>
    <w:rsid w:val="00F5321F"/>
    <w:rsid w:val="00F569FB"/>
    <w:rsid w:val="00F6171E"/>
    <w:rsid w:val="00FA7904"/>
    <w:rsid w:val="00FB6356"/>
    <w:rsid w:val="00FC07B7"/>
    <w:rsid w:val="00FD3A84"/>
    <w:rsid w:val="00FE4DC8"/>
    <w:rsid w:val="0221DD73"/>
    <w:rsid w:val="04EE98C0"/>
    <w:rsid w:val="10A2FDF6"/>
    <w:rsid w:val="1E5D56A5"/>
    <w:rsid w:val="2093955A"/>
    <w:rsid w:val="2D6A89E1"/>
    <w:rsid w:val="3760A89A"/>
    <w:rsid w:val="3975D999"/>
    <w:rsid w:val="3E17F71F"/>
    <w:rsid w:val="4BA8B50A"/>
    <w:rsid w:val="5CA54A99"/>
    <w:rsid w:val="6FFD5C7D"/>
    <w:rsid w:val="70882630"/>
    <w:rsid w:val="73A493D8"/>
    <w:rsid w:val="7CDA8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28E1E"/>
  <w15:chartTrackingRefBased/>
  <w15:docId w15:val="{DDB09DEB-5604-4D17-9C89-15CD4F75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948"/>
  </w:style>
  <w:style w:type="paragraph" w:styleId="Heading1">
    <w:name w:val="heading 1"/>
    <w:basedOn w:val="Normal"/>
    <w:next w:val="Normal"/>
    <w:link w:val="Heading1Char"/>
    <w:uiPriority w:val="9"/>
    <w:qFormat/>
    <w:rsid w:val="000708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8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8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8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8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8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8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8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8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8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8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8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8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8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8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8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8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8B6"/>
    <w:rPr>
      <w:rFonts w:eastAsiaTheme="majorEastAsia" w:cstheme="majorBidi"/>
      <w:color w:val="272727" w:themeColor="text1" w:themeTint="D8"/>
    </w:rPr>
  </w:style>
  <w:style w:type="paragraph" w:styleId="Title">
    <w:name w:val="Title"/>
    <w:basedOn w:val="Normal"/>
    <w:next w:val="Normal"/>
    <w:link w:val="TitleChar"/>
    <w:uiPriority w:val="10"/>
    <w:qFormat/>
    <w:rsid w:val="000708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8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8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8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8B6"/>
    <w:pPr>
      <w:spacing w:before="160"/>
      <w:jc w:val="center"/>
    </w:pPr>
    <w:rPr>
      <w:i/>
      <w:iCs/>
      <w:color w:val="404040" w:themeColor="text1" w:themeTint="BF"/>
    </w:rPr>
  </w:style>
  <w:style w:type="character" w:customStyle="1" w:styleId="QuoteChar">
    <w:name w:val="Quote Char"/>
    <w:basedOn w:val="DefaultParagraphFont"/>
    <w:link w:val="Quote"/>
    <w:uiPriority w:val="29"/>
    <w:rsid w:val="000708B6"/>
    <w:rPr>
      <w:i/>
      <w:iCs/>
      <w:color w:val="404040" w:themeColor="text1" w:themeTint="BF"/>
    </w:rPr>
  </w:style>
  <w:style w:type="paragraph" w:styleId="ListParagraph">
    <w:name w:val="List Paragraph"/>
    <w:basedOn w:val="Normal"/>
    <w:uiPriority w:val="34"/>
    <w:qFormat/>
    <w:rsid w:val="000708B6"/>
    <w:pPr>
      <w:ind w:left="720"/>
      <w:contextualSpacing/>
    </w:pPr>
  </w:style>
  <w:style w:type="character" w:styleId="IntenseEmphasis">
    <w:name w:val="Intense Emphasis"/>
    <w:basedOn w:val="DefaultParagraphFont"/>
    <w:uiPriority w:val="21"/>
    <w:qFormat/>
    <w:rsid w:val="000708B6"/>
    <w:rPr>
      <w:i/>
      <w:iCs/>
      <w:color w:val="0F4761" w:themeColor="accent1" w:themeShade="BF"/>
    </w:rPr>
  </w:style>
  <w:style w:type="paragraph" w:styleId="IntenseQuote">
    <w:name w:val="Intense Quote"/>
    <w:basedOn w:val="Normal"/>
    <w:next w:val="Normal"/>
    <w:link w:val="IntenseQuoteChar"/>
    <w:uiPriority w:val="30"/>
    <w:qFormat/>
    <w:rsid w:val="00070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8B6"/>
    <w:rPr>
      <w:i/>
      <w:iCs/>
      <w:color w:val="0F4761" w:themeColor="accent1" w:themeShade="BF"/>
    </w:rPr>
  </w:style>
  <w:style w:type="character" w:styleId="IntenseReference">
    <w:name w:val="Intense Reference"/>
    <w:basedOn w:val="DefaultParagraphFont"/>
    <w:uiPriority w:val="32"/>
    <w:qFormat/>
    <w:rsid w:val="000708B6"/>
    <w:rPr>
      <w:b/>
      <w:bCs/>
      <w:smallCaps/>
      <w:color w:val="0F4761" w:themeColor="accent1" w:themeShade="BF"/>
      <w:spacing w:val="5"/>
    </w:rPr>
  </w:style>
  <w:style w:type="character" w:styleId="CommentReference">
    <w:name w:val="annotation reference"/>
    <w:basedOn w:val="DefaultParagraphFont"/>
    <w:uiPriority w:val="99"/>
    <w:semiHidden/>
    <w:unhideWhenUsed/>
    <w:rsid w:val="00957948"/>
    <w:rPr>
      <w:sz w:val="16"/>
      <w:szCs w:val="16"/>
    </w:rPr>
  </w:style>
  <w:style w:type="paragraph" w:styleId="CommentText">
    <w:name w:val="annotation text"/>
    <w:basedOn w:val="Normal"/>
    <w:link w:val="CommentTextChar"/>
    <w:uiPriority w:val="99"/>
    <w:unhideWhenUsed/>
    <w:rsid w:val="00957948"/>
    <w:pPr>
      <w:spacing w:line="240" w:lineRule="auto"/>
    </w:pPr>
    <w:rPr>
      <w:sz w:val="20"/>
      <w:szCs w:val="20"/>
    </w:rPr>
  </w:style>
  <w:style w:type="character" w:customStyle="1" w:styleId="CommentTextChar">
    <w:name w:val="Comment Text Char"/>
    <w:basedOn w:val="DefaultParagraphFont"/>
    <w:link w:val="CommentText"/>
    <w:uiPriority w:val="99"/>
    <w:rsid w:val="00957948"/>
    <w:rPr>
      <w:sz w:val="20"/>
      <w:szCs w:val="20"/>
    </w:rPr>
  </w:style>
  <w:style w:type="character" w:styleId="Hyperlink">
    <w:name w:val="Hyperlink"/>
    <w:basedOn w:val="DefaultParagraphFont"/>
    <w:uiPriority w:val="99"/>
    <w:unhideWhenUsed/>
    <w:rsid w:val="00957948"/>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6959ED"/>
    <w:rPr>
      <w:b/>
      <w:bCs/>
    </w:rPr>
  </w:style>
  <w:style w:type="character" w:customStyle="1" w:styleId="CommentSubjectChar">
    <w:name w:val="Comment Subject Char"/>
    <w:basedOn w:val="CommentTextChar"/>
    <w:link w:val="CommentSubject"/>
    <w:uiPriority w:val="99"/>
    <w:semiHidden/>
    <w:rsid w:val="006959ED"/>
    <w:rPr>
      <w:b/>
      <w:bCs/>
      <w:sz w:val="20"/>
      <w:szCs w:val="20"/>
    </w:rPr>
  </w:style>
  <w:style w:type="paragraph" w:styleId="Header">
    <w:name w:val="header"/>
    <w:basedOn w:val="Normal"/>
    <w:link w:val="HeaderChar"/>
    <w:uiPriority w:val="99"/>
    <w:unhideWhenUsed/>
    <w:rsid w:val="00BE0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18F"/>
  </w:style>
  <w:style w:type="paragraph" w:styleId="Footer">
    <w:name w:val="footer"/>
    <w:basedOn w:val="Normal"/>
    <w:link w:val="FooterChar"/>
    <w:uiPriority w:val="99"/>
    <w:unhideWhenUsed/>
    <w:rsid w:val="00BE0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18F"/>
  </w:style>
  <w:style w:type="character" w:styleId="FollowedHyperlink">
    <w:name w:val="FollowedHyperlink"/>
    <w:basedOn w:val="DefaultParagraphFont"/>
    <w:uiPriority w:val="99"/>
    <w:semiHidden/>
    <w:unhideWhenUsed/>
    <w:rsid w:val="00993CA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58150">
      <w:bodyDiv w:val="1"/>
      <w:marLeft w:val="0"/>
      <w:marRight w:val="0"/>
      <w:marTop w:val="0"/>
      <w:marBottom w:val="0"/>
      <w:divBdr>
        <w:top w:val="none" w:sz="0" w:space="0" w:color="auto"/>
        <w:left w:val="none" w:sz="0" w:space="0" w:color="auto"/>
        <w:bottom w:val="none" w:sz="0" w:space="0" w:color="auto"/>
        <w:right w:val="none" w:sz="0" w:space="0" w:color="auto"/>
      </w:divBdr>
    </w:div>
    <w:div w:id="217980887">
      <w:bodyDiv w:val="1"/>
      <w:marLeft w:val="0"/>
      <w:marRight w:val="0"/>
      <w:marTop w:val="0"/>
      <w:marBottom w:val="0"/>
      <w:divBdr>
        <w:top w:val="none" w:sz="0" w:space="0" w:color="auto"/>
        <w:left w:val="none" w:sz="0" w:space="0" w:color="auto"/>
        <w:bottom w:val="none" w:sz="0" w:space="0" w:color="auto"/>
        <w:right w:val="none" w:sz="0" w:space="0" w:color="auto"/>
      </w:divBdr>
    </w:div>
    <w:div w:id="746465561">
      <w:bodyDiv w:val="1"/>
      <w:marLeft w:val="0"/>
      <w:marRight w:val="0"/>
      <w:marTop w:val="0"/>
      <w:marBottom w:val="0"/>
      <w:divBdr>
        <w:top w:val="none" w:sz="0" w:space="0" w:color="auto"/>
        <w:left w:val="none" w:sz="0" w:space="0" w:color="auto"/>
        <w:bottom w:val="none" w:sz="0" w:space="0" w:color="auto"/>
        <w:right w:val="none" w:sz="0" w:space="0" w:color="auto"/>
      </w:divBdr>
    </w:div>
    <w:div w:id="975841613">
      <w:bodyDiv w:val="1"/>
      <w:marLeft w:val="0"/>
      <w:marRight w:val="0"/>
      <w:marTop w:val="0"/>
      <w:marBottom w:val="0"/>
      <w:divBdr>
        <w:top w:val="none" w:sz="0" w:space="0" w:color="auto"/>
        <w:left w:val="none" w:sz="0" w:space="0" w:color="auto"/>
        <w:bottom w:val="none" w:sz="0" w:space="0" w:color="auto"/>
        <w:right w:val="none" w:sz="0" w:space="0" w:color="auto"/>
      </w:divBdr>
      <w:divsChild>
        <w:div w:id="728577433">
          <w:marLeft w:val="547"/>
          <w:marRight w:val="0"/>
          <w:marTop w:val="200"/>
          <w:marBottom w:val="0"/>
          <w:divBdr>
            <w:top w:val="none" w:sz="0" w:space="0" w:color="auto"/>
            <w:left w:val="none" w:sz="0" w:space="0" w:color="auto"/>
            <w:bottom w:val="none" w:sz="0" w:space="0" w:color="auto"/>
            <w:right w:val="none" w:sz="0" w:space="0" w:color="auto"/>
          </w:divBdr>
        </w:div>
        <w:div w:id="1364358040">
          <w:marLeft w:val="547"/>
          <w:marRight w:val="0"/>
          <w:marTop w:val="200"/>
          <w:marBottom w:val="0"/>
          <w:divBdr>
            <w:top w:val="none" w:sz="0" w:space="0" w:color="auto"/>
            <w:left w:val="none" w:sz="0" w:space="0" w:color="auto"/>
            <w:bottom w:val="none" w:sz="0" w:space="0" w:color="auto"/>
            <w:right w:val="none" w:sz="0" w:space="0" w:color="auto"/>
          </w:divBdr>
        </w:div>
        <w:div w:id="1554005286">
          <w:marLeft w:val="547"/>
          <w:marRight w:val="0"/>
          <w:marTop w:val="200"/>
          <w:marBottom w:val="0"/>
          <w:divBdr>
            <w:top w:val="none" w:sz="0" w:space="0" w:color="auto"/>
            <w:left w:val="none" w:sz="0" w:space="0" w:color="auto"/>
            <w:bottom w:val="none" w:sz="0" w:space="0" w:color="auto"/>
            <w:right w:val="none" w:sz="0" w:space="0" w:color="auto"/>
          </w:divBdr>
        </w:div>
        <w:div w:id="1558980137">
          <w:marLeft w:val="547"/>
          <w:marRight w:val="0"/>
          <w:marTop w:val="200"/>
          <w:marBottom w:val="0"/>
          <w:divBdr>
            <w:top w:val="none" w:sz="0" w:space="0" w:color="auto"/>
            <w:left w:val="none" w:sz="0" w:space="0" w:color="auto"/>
            <w:bottom w:val="none" w:sz="0" w:space="0" w:color="auto"/>
            <w:right w:val="none" w:sz="0" w:space="0" w:color="auto"/>
          </w:divBdr>
        </w:div>
        <w:div w:id="1689409756">
          <w:marLeft w:val="547"/>
          <w:marRight w:val="0"/>
          <w:marTop w:val="200"/>
          <w:marBottom w:val="0"/>
          <w:divBdr>
            <w:top w:val="none" w:sz="0" w:space="0" w:color="auto"/>
            <w:left w:val="none" w:sz="0" w:space="0" w:color="auto"/>
            <w:bottom w:val="none" w:sz="0" w:space="0" w:color="auto"/>
            <w:right w:val="none" w:sz="0" w:space="0" w:color="auto"/>
          </w:divBdr>
        </w:div>
      </w:divsChild>
    </w:div>
    <w:div w:id="1018313203">
      <w:bodyDiv w:val="1"/>
      <w:marLeft w:val="0"/>
      <w:marRight w:val="0"/>
      <w:marTop w:val="0"/>
      <w:marBottom w:val="0"/>
      <w:divBdr>
        <w:top w:val="none" w:sz="0" w:space="0" w:color="auto"/>
        <w:left w:val="none" w:sz="0" w:space="0" w:color="auto"/>
        <w:bottom w:val="none" w:sz="0" w:space="0" w:color="auto"/>
        <w:right w:val="none" w:sz="0" w:space="0" w:color="auto"/>
      </w:divBdr>
      <w:divsChild>
        <w:div w:id="285081773">
          <w:marLeft w:val="547"/>
          <w:marRight w:val="0"/>
          <w:marTop w:val="200"/>
          <w:marBottom w:val="0"/>
          <w:divBdr>
            <w:top w:val="none" w:sz="0" w:space="0" w:color="auto"/>
            <w:left w:val="none" w:sz="0" w:space="0" w:color="auto"/>
            <w:bottom w:val="none" w:sz="0" w:space="0" w:color="auto"/>
            <w:right w:val="none" w:sz="0" w:space="0" w:color="auto"/>
          </w:divBdr>
        </w:div>
        <w:div w:id="551236357">
          <w:marLeft w:val="547"/>
          <w:marRight w:val="0"/>
          <w:marTop w:val="200"/>
          <w:marBottom w:val="0"/>
          <w:divBdr>
            <w:top w:val="none" w:sz="0" w:space="0" w:color="auto"/>
            <w:left w:val="none" w:sz="0" w:space="0" w:color="auto"/>
            <w:bottom w:val="none" w:sz="0" w:space="0" w:color="auto"/>
            <w:right w:val="none" w:sz="0" w:space="0" w:color="auto"/>
          </w:divBdr>
        </w:div>
        <w:div w:id="1121996896">
          <w:marLeft w:val="547"/>
          <w:marRight w:val="0"/>
          <w:marTop w:val="200"/>
          <w:marBottom w:val="0"/>
          <w:divBdr>
            <w:top w:val="none" w:sz="0" w:space="0" w:color="auto"/>
            <w:left w:val="none" w:sz="0" w:space="0" w:color="auto"/>
            <w:bottom w:val="none" w:sz="0" w:space="0" w:color="auto"/>
            <w:right w:val="none" w:sz="0" w:space="0" w:color="auto"/>
          </w:divBdr>
        </w:div>
        <w:div w:id="1869176944">
          <w:marLeft w:val="547"/>
          <w:marRight w:val="0"/>
          <w:marTop w:val="200"/>
          <w:marBottom w:val="0"/>
          <w:divBdr>
            <w:top w:val="none" w:sz="0" w:space="0" w:color="auto"/>
            <w:left w:val="none" w:sz="0" w:space="0" w:color="auto"/>
            <w:bottom w:val="none" w:sz="0" w:space="0" w:color="auto"/>
            <w:right w:val="none" w:sz="0" w:space="0" w:color="auto"/>
          </w:divBdr>
        </w:div>
        <w:div w:id="1945846980">
          <w:marLeft w:val="547"/>
          <w:marRight w:val="0"/>
          <w:marTop w:val="200"/>
          <w:marBottom w:val="0"/>
          <w:divBdr>
            <w:top w:val="none" w:sz="0" w:space="0" w:color="auto"/>
            <w:left w:val="none" w:sz="0" w:space="0" w:color="auto"/>
            <w:bottom w:val="none" w:sz="0" w:space="0" w:color="auto"/>
            <w:right w:val="none" w:sz="0" w:space="0" w:color="auto"/>
          </w:divBdr>
        </w:div>
      </w:divsChild>
    </w:div>
    <w:div w:id="1188446453">
      <w:bodyDiv w:val="1"/>
      <w:marLeft w:val="0"/>
      <w:marRight w:val="0"/>
      <w:marTop w:val="0"/>
      <w:marBottom w:val="0"/>
      <w:divBdr>
        <w:top w:val="none" w:sz="0" w:space="0" w:color="auto"/>
        <w:left w:val="none" w:sz="0" w:space="0" w:color="auto"/>
        <w:bottom w:val="none" w:sz="0" w:space="0" w:color="auto"/>
        <w:right w:val="none" w:sz="0" w:space="0" w:color="auto"/>
      </w:divBdr>
    </w:div>
    <w:div w:id="1254625770">
      <w:bodyDiv w:val="1"/>
      <w:marLeft w:val="0"/>
      <w:marRight w:val="0"/>
      <w:marTop w:val="0"/>
      <w:marBottom w:val="0"/>
      <w:divBdr>
        <w:top w:val="none" w:sz="0" w:space="0" w:color="auto"/>
        <w:left w:val="none" w:sz="0" w:space="0" w:color="auto"/>
        <w:bottom w:val="none" w:sz="0" w:space="0" w:color="auto"/>
        <w:right w:val="none" w:sz="0" w:space="0" w:color="auto"/>
      </w:divBdr>
    </w:div>
    <w:div w:id="1406878315">
      <w:bodyDiv w:val="1"/>
      <w:marLeft w:val="0"/>
      <w:marRight w:val="0"/>
      <w:marTop w:val="0"/>
      <w:marBottom w:val="0"/>
      <w:divBdr>
        <w:top w:val="none" w:sz="0" w:space="0" w:color="auto"/>
        <w:left w:val="none" w:sz="0" w:space="0" w:color="auto"/>
        <w:bottom w:val="none" w:sz="0" w:space="0" w:color="auto"/>
        <w:right w:val="none" w:sz="0" w:space="0" w:color="auto"/>
      </w:divBdr>
      <w:divsChild>
        <w:div w:id="107548936">
          <w:marLeft w:val="720"/>
          <w:marRight w:val="0"/>
          <w:marTop w:val="200"/>
          <w:marBottom w:val="0"/>
          <w:divBdr>
            <w:top w:val="none" w:sz="0" w:space="0" w:color="auto"/>
            <w:left w:val="none" w:sz="0" w:space="0" w:color="auto"/>
            <w:bottom w:val="none" w:sz="0" w:space="0" w:color="auto"/>
            <w:right w:val="none" w:sz="0" w:space="0" w:color="auto"/>
          </w:divBdr>
        </w:div>
        <w:div w:id="441457437">
          <w:marLeft w:val="720"/>
          <w:marRight w:val="0"/>
          <w:marTop w:val="200"/>
          <w:marBottom w:val="0"/>
          <w:divBdr>
            <w:top w:val="none" w:sz="0" w:space="0" w:color="auto"/>
            <w:left w:val="none" w:sz="0" w:space="0" w:color="auto"/>
            <w:bottom w:val="none" w:sz="0" w:space="0" w:color="auto"/>
            <w:right w:val="none" w:sz="0" w:space="0" w:color="auto"/>
          </w:divBdr>
        </w:div>
        <w:div w:id="577791463">
          <w:marLeft w:val="720"/>
          <w:marRight w:val="0"/>
          <w:marTop w:val="200"/>
          <w:marBottom w:val="0"/>
          <w:divBdr>
            <w:top w:val="none" w:sz="0" w:space="0" w:color="auto"/>
            <w:left w:val="none" w:sz="0" w:space="0" w:color="auto"/>
            <w:bottom w:val="none" w:sz="0" w:space="0" w:color="auto"/>
            <w:right w:val="none" w:sz="0" w:space="0" w:color="auto"/>
          </w:divBdr>
        </w:div>
        <w:div w:id="667094049">
          <w:marLeft w:val="720"/>
          <w:marRight w:val="0"/>
          <w:marTop w:val="200"/>
          <w:marBottom w:val="0"/>
          <w:divBdr>
            <w:top w:val="none" w:sz="0" w:space="0" w:color="auto"/>
            <w:left w:val="none" w:sz="0" w:space="0" w:color="auto"/>
            <w:bottom w:val="none" w:sz="0" w:space="0" w:color="auto"/>
            <w:right w:val="none" w:sz="0" w:space="0" w:color="auto"/>
          </w:divBdr>
        </w:div>
        <w:div w:id="1142307332">
          <w:marLeft w:val="720"/>
          <w:marRight w:val="0"/>
          <w:marTop w:val="200"/>
          <w:marBottom w:val="0"/>
          <w:divBdr>
            <w:top w:val="none" w:sz="0" w:space="0" w:color="auto"/>
            <w:left w:val="none" w:sz="0" w:space="0" w:color="auto"/>
            <w:bottom w:val="none" w:sz="0" w:space="0" w:color="auto"/>
            <w:right w:val="none" w:sz="0" w:space="0" w:color="auto"/>
          </w:divBdr>
        </w:div>
        <w:div w:id="1912931581">
          <w:marLeft w:val="720"/>
          <w:marRight w:val="0"/>
          <w:marTop w:val="200"/>
          <w:marBottom w:val="0"/>
          <w:divBdr>
            <w:top w:val="none" w:sz="0" w:space="0" w:color="auto"/>
            <w:left w:val="none" w:sz="0" w:space="0" w:color="auto"/>
            <w:bottom w:val="none" w:sz="0" w:space="0" w:color="auto"/>
            <w:right w:val="none" w:sz="0" w:space="0" w:color="auto"/>
          </w:divBdr>
        </w:div>
        <w:div w:id="1935431558">
          <w:marLeft w:val="720"/>
          <w:marRight w:val="0"/>
          <w:marTop w:val="200"/>
          <w:marBottom w:val="0"/>
          <w:divBdr>
            <w:top w:val="none" w:sz="0" w:space="0" w:color="auto"/>
            <w:left w:val="none" w:sz="0" w:space="0" w:color="auto"/>
            <w:bottom w:val="none" w:sz="0" w:space="0" w:color="auto"/>
            <w:right w:val="none" w:sz="0" w:space="0" w:color="auto"/>
          </w:divBdr>
        </w:div>
      </w:divsChild>
    </w:div>
    <w:div w:id="1682008970">
      <w:bodyDiv w:val="1"/>
      <w:marLeft w:val="0"/>
      <w:marRight w:val="0"/>
      <w:marTop w:val="0"/>
      <w:marBottom w:val="0"/>
      <w:divBdr>
        <w:top w:val="none" w:sz="0" w:space="0" w:color="auto"/>
        <w:left w:val="none" w:sz="0" w:space="0" w:color="auto"/>
        <w:bottom w:val="none" w:sz="0" w:space="0" w:color="auto"/>
        <w:right w:val="none" w:sz="0" w:space="0" w:color="auto"/>
      </w:divBdr>
    </w:div>
    <w:div w:id="17730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at.uk/projects/understanding-and-identifying-barriers-to-trans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at.uk/what-we-do/transport-barriers-databa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at.uk/projects/the-resource-collection/" TargetMode="External"/><Relationship Id="rId5" Type="http://schemas.openxmlformats.org/officeDocument/2006/relationships/numbering" Target="numbering.xml"/><Relationship Id="rId15" Type="http://schemas.openxmlformats.org/officeDocument/2006/relationships/hyperlink" Target="https://www.ncat.uk/what-we-do/projec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at.uk/projects/translating-research-into-design-challeng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7364725-71ac-4012-9db5-6296a061aa80" ContentTypeId="0x0101" PreviousValue="false" LastSyncTimeStamp="2022-02-10T12:19:35.807Z"/>
</file>

<file path=customXml/item4.xml><?xml version="1.0" encoding="utf-8"?>
<ct:contentTypeSchema xmlns:ct="http://schemas.microsoft.com/office/2006/metadata/contentType" xmlns:ma="http://schemas.microsoft.com/office/2006/metadata/properties/metaAttributes" ct:_="" ma:_="" ma:contentTypeName="Document" ma:contentTypeID="0x010100B49DAB21AA81E9469A68D509B08B6533" ma:contentTypeVersion="11" ma:contentTypeDescription="Create a new document." ma:contentTypeScope="" ma:versionID="24e6882afc65056aca70fdf20cde0249">
  <xsd:schema xmlns:xsd="http://www.w3.org/2001/XMLSchema" xmlns:xs="http://www.w3.org/2001/XMLSchema" xmlns:p="http://schemas.microsoft.com/office/2006/metadata/properties" xmlns:ns2="d92d0215-b35d-4833-92b3-5a27535eb8c6" xmlns:ns3="02f38a2e-788b-4321-8482-934b90c9a270" targetNamespace="http://schemas.microsoft.com/office/2006/metadata/properties" ma:root="true" ma:fieldsID="0491eb52156447c92eea045f13c77e1e" ns2:_="" ns3:_="">
    <xsd:import namespace="d92d0215-b35d-4833-92b3-5a27535eb8c6"/>
    <xsd:import namespace="02f38a2e-788b-4321-8482-934b90c9a2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d0215-b35d-4833-92b3-5a27535eb8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38a2e-788b-4321-8482-934b90c9a2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0DF56-E5BE-4E2D-A6AC-28C877D4F87B}">
  <ds:schemaRefs>
    <ds:schemaRef ds:uri="http://schemas.microsoft.com/sharepoint/v3/contenttype/forms"/>
  </ds:schemaRefs>
</ds:datastoreItem>
</file>

<file path=customXml/itemProps2.xml><?xml version="1.0" encoding="utf-8"?>
<ds:datastoreItem xmlns:ds="http://schemas.openxmlformats.org/officeDocument/2006/customXml" ds:itemID="{A195C760-73DE-4ECB-8FEF-640791B0AB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BDE960-15AB-4FDA-9B56-5C86ADB6BD7E}">
  <ds:schemaRefs>
    <ds:schemaRef ds:uri="Microsoft.SharePoint.Taxonomy.ContentTypeSync"/>
  </ds:schemaRefs>
</ds:datastoreItem>
</file>

<file path=customXml/itemProps4.xml><?xml version="1.0" encoding="utf-8"?>
<ds:datastoreItem xmlns:ds="http://schemas.openxmlformats.org/officeDocument/2006/customXml" ds:itemID="{065C0D7D-E539-4F24-BF5A-B010E03C7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d0215-b35d-4833-92b3-5a27535eb8c6"/>
    <ds:schemaRef ds:uri="02f38a2e-788b-4321-8482-934b90c9a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Links>
    <vt:vector size="18" baseType="variant">
      <vt:variant>
        <vt:i4>196673</vt:i4>
      </vt:variant>
      <vt:variant>
        <vt:i4>6</vt:i4>
      </vt:variant>
      <vt:variant>
        <vt:i4>0</vt:i4>
      </vt:variant>
      <vt:variant>
        <vt:i4>5</vt:i4>
      </vt:variant>
      <vt:variant>
        <vt:lpwstr>https://www.ncat.uk/projects/translating-research-into-design-challenges/</vt:lpwstr>
      </vt:variant>
      <vt:variant>
        <vt:lpwstr/>
      </vt:variant>
      <vt:variant>
        <vt:i4>5963853</vt:i4>
      </vt:variant>
      <vt:variant>
        <vt:i4>3</vt:i4>
      </vt:variant>
      <vt:variant>
        <vt:i4>0</vt:i4>
      </vt:variant>
      <vt:variant>
        <vt:i4>5</vt:i4>
      </vt:variant>
      <vt:variant>
        <vt:lpwstr>https://www.ncat.uk/projects/understanding-and-identifying-barriers-to-transport/</vt:lpwstr>
      </vt:variant>
      <vt:variant>
        <vt:lpwstr/>
      </vt:variant>
      <vt:variant>
        <vt:i4>4259842</vt:i4>
      </vt:variant>
      <vt:variant>
        <vt:i4>0</vt:i4>
      </vt:variant>
      <vt:variant>
        <vt:i4>0</vt:i4>
      </vt:variant>
      <vt:variant>
        <vt:i4>5</vt:i4>
      </vt:variant>
      <vt:variant>
        <vt:lpwstr>https://www.ncat.uk/projects/the-resource-collection/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Spaa</dc:creator>
  <cp:keywords/>
  <dc:description/>
  <cp:lastModifiedBy>Aine Moriarty</cp:lastModifiedBy>
  <cp:revision>2</cp:revision>
  <dcterms:created xsi:type="dcterms:W3CDTF">2025-09-24T09:23:00Z</dcterms:created>
  <dcterms:modified xsi:type="dcterms:W3CDTF">2025-09-24T09:23:00Z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0x010100B49DAB21AA81E9469A68D509B08B6533</vt:lpwstr>
  </property>
  <property fmtid="{D5CDD505-2E9C-101B-9397-08002B2CF9AE}" pid="3" name="docLang">
    <vt:lpwstr>en</vt:lpwstr>
  </property>
</Properties>
</file>